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10590" w14:textId="2837D88D" w:rsidR="00107235" w:rsidRDefault="00107235" w:rsidP="00107235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March </w:t>
      </w:r>
      <w:r>
        <w:rPr>
          <w:rFonts w:ascii="Times New Roman" w:hAnsi="Times New Roman" w:cs="Times New Roman"/>
          <w:b/>
          <w:sz w:val="48"/>
          <w:szCs w:val="48"/>
        </w:rPr>
        <w:t>18</w:t>
      </w:r>
    </w:p>
    <w:p w14:paraId="2DDF1A4A" w14:textId="4BD2C435" w:rsidR="00107235" w:rsidRDefault="00107235" w:rsidP="0010723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Announcements/Clarifications: </w:t>
      </w:r>
    </w:p>
    <w:p w14:paraId="6FBE0589" w14:textId="0DC582CB" w:rsidR="0080175A" w:rsidRDefault="0080175A" w:rsidP="0080175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If any of you need a laptop for Zoom etc., here’s message from the Library:</w:t>
      </w:r>
    </w:p>
    <w:p w14:paraId="58BD4030" w14:textId="77777777" w:rsidR="0080175A" w:rsidRDefault="0080175A" w:rsidP="0080175A">
      <w:pPr>
        <w:pStyle w:val="ListParagraph"/>
      </w:pPr>
      <w:r>
        <w:t xml:space="preserve">If students need to borrow computers, the library has computers available: </w:t>
      </w:r>
      <w:hyperlink r:id="rId5" w:tgtFrame="_blank" w:history="1">
        <w:r>
          <w:rPr>
            <w:rStyle w:val="Hyperlink"/>
          </w:rPr>
          <w:t>https://library.sjsu.edu/student-computing-services/1</w:t>
        </w:r>
      </w:hyperlink>
    </w:p>
    <w:p w14:paraId="6D376F19" w14:textId="77777777" w:rsidR="0080175A" w:rsidRPr="0080175A" w:rsidRDefault="0080175A" w:rsidP="0080175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C71E10A" w14:textId="2504A621" w:rsidR="00107235" w:rsidRDefault="00107235" w:rsidP="0010723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For Monday, March 23: Zoom--be ready to discuss I and II Samuel; Key Quotes should be emailed to me; </w:t>
      </w:r>
      <w:r w:rsidR="00E865B2" w:rsidRPr="00E865B2">
        <w:rPr>
          <w:rFonts w:ascii="Times New Roman" w:hAnsi="Times New Roman" w:cs="Times New Roman"/>
          <w:sz w:val="48"/>
          <w:szCs w:val="48"/>
          <w:u w:val="single"/>
        </w:rPr>
        <w:t>No SSW today</w:t>
      </w:r>
      <w:r w:rsidR="00E865B2">
        <w:rPr>
          <w:rFonts w:ascii="Times New Roman" w:hAnsi="Times New Roman" w:cs="Times New Roman"/>
          <w:sz w:val="48"/>
          <w:szCs w:val="48"/>
        </w:rPr>
        <w:t>, March 18 – I want to use the time we have together via Zoom for input.  Group 3 who is scheduled to submit your SSW folders for the 2</w:t>
      </w:r>
      <w:r w:rsidR="00E865B2" w:rsidRPr="00E865B2">
        <w:rPr>
          <w:rFonts w:ascii="Times New Roman" w:hAnsi="Times New Roman" w:cs="Times New Roman"/>
          <w:sz w:val="48"/>
          <w:szCs w:val="48"/>
          <w:vertAlign w:val="superscript"/>
        </w:rPr>
        <w:t>nd</w:t>
      </w:r>
      <w:r w:rsidR="00E865B2">
        <w:rPr>
          <w:rFonts w:ascii="Times New Roman" w:hAnsi="Times New Roman" w:cs="Times New Roman"/>
          <w:sz w:val="48"/>
          <w:szCs w:val="48"/>
        </w:rPr>
        <w:t xml:space="preserve"> check, please email the entries since the 1</w:t>
      </w:r>
      <w:r w:rsidR="00E865B2" w:rsidRPr="00E865B2">
        <w:rPr>
          <w:rFonts w:ascii="Times New Roman" w:hAnsi="Times New Roman" w:cs="Times New Roman"/>
          <w:sz w:val="48"/>
          <w:szCs w:val="48"/>
          <w:vertAlign w:val="superscript"/>
        </w:rPr>
        <w:t>st</w:t>
      </w:r>
      <w:r w:rsidR="00E865B2">
        <w:rPr>
          <w:rFonts w:ascii="Times New Roman" w:hAnsi="Times New Roman" w:cs="Times New Roman"/>
          <w:sz w:val="48"/>
          <w:szCs w:val="48"/>
        </w:rPr>
        <w:t xml:space="preserve"> check (</w:t>
      </w:r>
      <w:r w:rsidR="0080175A">
        <w:rPr>
          <w:rFonts w:ascii="Times New Roman" w:hAnsi="Times New Roman" w:cs="Times New Roman"/>
          <w:sz w:val="48"/>
          <w:szCs w:val="48"/>
        </w:rPr>
        <w:t>Group 3</w:t>
      </w:r>
      <w:r w:rsidR="00E865B2">
        <w:rPr>
          <w:rFonts w:ascii="Times New Roman" w:hAnsi="Times New Roman" w:cs="Times New Roman"/>
          <w:sz w:val="48"/>
          <w:szCs w:val="48"/>
        </w:rPr>
        <w:t xml:space="preserve"> is </w:t>
      </w:r>
      <w:proofErr w:type="spellStart"/>
      <w:r w:rsidR="0080175A">
        <w:rPr>
          <w:rFonts w:ascii="Times New Roman" w:hAnsi="Times New Roman" w:cs="Times New Roman"/>
          <w:sz w:val="48"/>
          <w:szCs w:val="48"/>
        </w:rPr>
        <w:t>Calhoon-Gamuch</w:t>
      </w:r>
      <w:proofErr w:type="spellEnd"/>
      <w:r w:rsidR="0080175A">
        <w:rPr>
          <w:rFonts w:ascii="Times New Roman" w:hAnsi="Times New Roman" w:cs="Times New Roman"/>
          <w:sz w:val="48"/>
          <w:szCs w:val="48"/>
        </w:rPr>
        <w:t>)</w:t>
      </w:r>
    </w:p>
    <w:p w14:paraId="30C3DD34" w14:textId="0F076B5F" w:rsidR="00107235" w:rsidRDefault="00107235" w:rsidP="0010723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For </w:t>
      </w:r>
      <w:r w:rsidR="0080175A" w:rsidRPr="0080175A">
        <w:rPr>
          <w:rFonts w:ascii="Times New Roman" w:hAnsi="Times New Roman" w:cs="Times New Roman"/>
          <w:sz w:val="48"/>
          <w:szCs w:val="48"/>
          <w:u w:val="single"/>
        </w:rPr>
        <w:t>today</w:t>
      </w:r>
      <w:r w:rsidR="0080175A">
        <w:rPr>
          <w:rFonts w:ascii="Times New Roman" w:hAnsi="Times New Roman" w:cs="Times New Roman"/>
          <w:sz w:val="48"/>
          <w:szCs w:val="48"/>
          <w:u w:val="single"/>
        </w:rPr>
        <w:t>, March 18</w:t>
      </w:r>
      <w:r w:rsidR="0080175A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– if you have the “Review for Midterm” Handout, use it for following our discussion/review of Joshua and Judges; use it to prepare for </w:t>
      </w:r>
      <w:r w:rsidRPr="0080175A">
        <w:rPr>
          <w:rFonts w:ascii="Times New Roman" w:hAnsi="Times New Roman" w:cs="Times New Roman"/>
          <w:sz w:val="48"/>
          <w:szCs w:val="48"/>
          <w:u w:val="single"/>
        </w:rPr>
        <w:t>Monday</w:t>
      </w:r>
      <w:r w:rsidR="00E865B2" w:rsidRPr="0080175A">
        <w:rPr>
          <w:rFonts w:ascii="Times New Roman" w:hAnsi="Times New Roman" w:cs="Times New Roman"/>
          <w:sz w:val="48"/>
          <w:szCs w:val="48"/>
          <w:u w:val="single"/>
        </w:rPr>
        <w:t>, March 23</w:t>
      </w:r>
      <w:r w:rsidRPr="0080175A">
        <w:rPr>
          <w:rFonts w:ascii="Times New Roman" w:hAnsi="Times New Roman" w:cs="Times New Roman"/>
          <w:sz w:val="48"/>
          <w:szCs w:val="48"/>
          <w:u w:val="single"/>
        </w:rPr>
        <w:t xml:space="preserve"> – I &amp; II Samuel</w:t>
      </w:r>
    </w:p>
    <w:p w14:paraId="3A8641E4" w14:textId="1AED537B" w:rsidR="00107235" w:rsidRDefault="00107235" w:rsidP="0010723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For the Oral Presentations scheduled for March 25: </w:t>
      </w:r>
      <w:r w:rsidR="00553EB6">
        <w:rPr>
          <w:rFonts w:ascii="Times New Roman" w:hAnsi="Times New Roman" w:cs="Times New Roman"/>
          <w:sz w:val="48"/>
          <w:szCs w:val="48"/>
        </w:rPr>
        <w:t>I’m wondering if you can do a video of your presentation, save it in Google Doc, and then email it to me and to Jean Shiota (she’s the one who does the uploading to my web page)</w:t>
      </w:r>
      <w:r w:rsidR="0080175A">
        <w:rPr>
          <w:rFonts w:ascii="Times New Roman" w:hAnsi="Times New Roman" w:cs="Times New Roman"/>
          <w:sz w:val="48"/>
          <w:szCs w:val="48"/>
        </w:rPr>
        <w:t xml:space="preserve"> so your videos could be uploaded to the ENGL 115 Handouts page</w:t>
      </w:r>
      <w:r w:rsidR="00553EB6">
        <w:rPr>
          <w:rFonts w:ascii="Times New Roman" w:hAnsi="Times New Roman" w:cs="Times New Roman"/>
          <w:sz w:val="48"/>
          <w:szCs w:val="48"/>
        </w:rPr>
        <w:t xml:space="preserve">. To be clear, you would need to give access to both of us.  Jean’s email is  </w:t>
      </w:r>
      <w:hyperlink r:id="rId6" w:history="1">
        <w:r w:rsidR="0080175A" w:rsidRPr="00BF0D43">
          <w:rPr>
            <w:rStyle w:val="Hyperlink"/>
            <w:rFonts w:ascii="Times New Roman" w:hAnsi="Times New Roman" w:cs="Times New Roman"/>
            <w:sz w:val="48"/>
            <w:szCs w:val="48"/>
          </w:rPr>
          <w:t>jean.shiota@sjsu.edu</w:t>
        </w:r>
      </w:hyperlink>
    </w:p>
    <w:p w14:paraId="76A47F95" w14:textId="24652D87" w:rsidR="00553EB6" w:rsidRDefault="00553EB6" w:rsidP="0010723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We would have your oral presentations on the ENGL 115 Handouts’ page – each of us would review these and respond following the Oral Pres Eval Sheet.  I will be emailing that sheet to all of you on Monday, March 23</w:t>
      </w:r>
      <w:r w:rsidR="0080175A">
        <w:rPr>
          <w:rFonts w:ascii="Times New Roman" w:hAnsi="Times New Roman" w:cs="Times New Roman"/>
          <w:sz w:val="48"/>
          <w:szCs w:val="48"/>
        </w:rPr>
        <w:t xml:space="preserve"> (it is already, though, on the ENGL 115 Handouts Page)</w:t>
      </w:r>
      <w:r>
        <w:rPr>
          <w:rFonts w:ascii="Times New Roman" w:hAnsi="Times New Roman" w:cs="Times New Roman"/>
          <w:sz w:val="48"/>
          <w:szCs w:val="48"/>
        </w:rPr>
        <w:t xml:space="preserve">.  IF all oral presenters can do </w:t>
      </w:r>
      <w:r w:rsidR="0080175A">
        <w:rPr>
          <w:rFonts w:ascii="Times New Roman" w:hAnsi="Times New Roman" w:cs="Times New Roman"/>
          <w:sz w:val="48"/>
          <w:szCs w:val="48"/>
        </w:rPr>
        <w:t>a</w:t>
      </w:r>
      <w:r>
        <w:rPr>
          <w:rFonts w:ascii="Times New Roman" w:hAnsi="Times New Roman" w:cs="Times New Roman"/>
          <w:sz w:val="48"/>
          <w:szCs w:val="48"/>
        </w:rPr>
        <w:t xml:space="preserve"> video </w:t>
      </w:r>
      <w:r w:rsidR="00A95544">
        <w:rPr>
          <w:rFonts w:ascii="Times New Roman" w:hAnsi="Times New Roman" w:cs="Times New Roman"/>
          <w:sz w:val="48"/>
          <w:szCs w:val="48"/>
        </w:rPr>
        <w:t xml:space="preserve">and </w:t>
      </w:r>
      <w:r>
        <w:rPr>
          <w:rFonts w:ascii="Times New Roman" w:hAnsi="Times New Roman" w:cs="Times New Roman"/>
          <w:sz w:val="48"/>
          <w:szCs w:val="48"/>
        </w:rPr>
        <w:t>email it</w:t>
      </w:r>
      <w:r w:rsidR="00A95544">
        <w:rPr>
          <w:rFonts w:ascii="Times New Roman" w:hAnsi="Times New Roman" w:cs="Times New Roman"/>
          <w:sz w:val="48"/>
          <w:szCs w:val="48"/>
        </w:rPr>
        <w:t>, after these are uploaded</w:t>
      </w:r>
      <w:r>
        <w:rPr>
          <w:rFonts w:ascii="Times New Roman" w:hAnsi="Times New Roman" w:cs="Times New Roman"/>
          <w:sz w:val="48"/>
          <w:szCs w:val="48"/>
        </w:rPr>
        <w:t xml:space="preserve">, then </w:t>
      </w:r>
      <w:r w:rsidR="00A95544">
        <w:rPr>
          <w:rFonts w:ascii="Times New Roman" w:hAnsi="Times New Roman" w:cs="Times New Roman"/>
          <w:sz w:val="48"/>
          <w:szCs w:val="48"/>
        </w:rPr>
        <w:t xml:space="preserve">the class could watch these presentations and write the </w:t>
      </w:r>
      <w:r w:rsidR="00A95544">
        <w:rPr>
          <w:rFonts w:ascii="Times New Roman" w:hAnsi="Times New Roman" w:cs="Times New Roman"/>
          <w:sz w:val="48"/>
          <w:szCs w:val="48"/>
        </w:rPr>
        <w:lastRenderedPageBreak/>
        <w:t>reviews/responses without meeting via Zoom on March 25. You would all need to email me your reviews – these would be an extended SSW writing so to speak. Or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0175A">
        <w:rPr>
          <w:rFonts w:ascii="Times New Roman" w:hAnsi="Times New Roman" w:cs="Times New Roman"/>
          <w:sz w:val="48"/>
          <w:szCs w:val="48"/>
        </w:rPr>
        <w:t xml:space="preserve">our </w:t>
      </w:r>
      <w:r>
        <w:rPr>
          <w:rFonts w:ascii="Times New Roman" w:hAnsi="Times New Roman" w:cs="Times New Roman"/>
          <w:sz w:val="48"/>
          <w:szCs w:val="48"/>
        </w:rPr>
        <w:t>class</w:t>
      </w:r>
      <w:r w:rsidR="00A95544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on March 25 would be devoted to I &amp; </w:t>
      </w:r>
      <w:r w:rsidR="00A95544">
        <w:rPr>
          <w:rFonts w:ascii="Times New Roman" w:hAnsi="Times New Roman" w:cs="Times New Roman"/>
          <w:sz w:val="48"/>
          <w:szCs w:val="48"/>
        </w:rPr>
        <w:t xml:space="preserve">II Kings – I will add a Zoom class; </w:t>
      </w:r>
      <w:r w:rsidR="0080175A">
        <w:rPr>
          <w:rFonts w:ascii="Times New Roman" w:hAnsi="Times New Roman" w:cs="Times New Roman"/>
          <w:sz w:val="48"/>
          <w:szCs w:val="48"/>
        </w:rPr>
        <w:t>and those</w:t>
      </w:r>
      <w:r w:rsidR="00A95544">
        <w:rPr>
          <w:rFonts w:ascii="Times New Roman" w:hAnsi="Times New Roman" w:cs="Times New Roman"/>
          <w:sz w:val="48"/>
          <w:szCs w:val="48"/>
        </w:rPr>
        <w:t xml:space="preserve"> not able to video </w:t>
      </w:r>
      <w:r w:rsidR="0080175A">
        <w:rPr>
          <w:rFonts w:ascii="Times New Roman" w:hAnsi="Times New Roman" w:cs="Times New Roman"/>
          <w:sz w:val="48"/>
          <w:szCs w:val="48"/>
        </w:rPr>
        <w:t>thei</w:t>
      </w:r>
      <w:r w:rsidR="00A95544">
        <w:rPr>
          <w:rFonts w:ascii="Times New Roman" w:hAnsi="Times New Roman" w:cs="Times New Roman"/>
          <w:sz w:val="48"/>
          <w:szCs w:val="48"/>
        </w:rPr>
        <w:t>r oral presentation and email it, would do it via Zoom on March 25</w:t>
      </w:r>
    </w:p>
    <w:p w14:paraId="65905CA1" w14:textId="17F3E8C8" w:rsidR="00A95544" w:rsidRDefault="00A95544" w:rsidP="0010723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Those scheduled for an oral presentation on March 25 are Katherine Vu, Catherine </w:t>
      </w:r>
      <w:proofErr w:type="spellStart"/>
      <w:r>
        <w:rPr>
          <w:rFonts w:ascii="Times New Roman" w:hAnsi="Times New Roman" w:cs="Times New Roman"/>
          <w:sz w:val="48"/>
          <w:szCs w:val="48"/>
        </w:rPr>
        <w:t>Tosti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Erykah </w:t>
      </w:r>
      <w:proofErr w:type="spellStart"/>
      <w:r>
        <w:rPr>
          <w:rFonts w:ascii="Times New Roman" w:hAnsi="Times New Roman" w:cs="Times New Roman"/>
          <w:sz w:val="48"/>
          <w:szCs w:val="48"/>
        </w:rPr>
        <w:t>Ooi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Kayla </w:t>
      </w:r>
      <w:proofErr w:type="spellStart"/>
      <w:r>
        <w:rPr>
          <w:rFonts w:ascii="Times New Roman" w:hAnsi="Times New Roman" w:cs="Times New Roman"/>
          <w:sz w:val="48"/>
          <w:szCs w:val="48"/>
        </w:rPr>
        <w:t>Layaoen</w:t>
      </w:r>
      <w:proofErr w:type="spellEnd"/>
      <w:r>
        <w:rPr>
          <w:rFonts w:ascii="Times New Roman" w:hAnsi="Times New Roman" w:cs="Times New Roman"/>
          <w:sz w:val="48"/>
          <w:szCs w:val="48"/>
        </w:rPr>
        <w:t>, Julissa Mendoza, Paulina Gonzalez, Jesse Lopez, and Kenny Fung</w:t>
      </w:r>
    </w:p>
    <w:p w14:paraId="762D68D6" w14:textId="0C5F6E57" w:rsidR="00E865B2" w:rsidRPr="00E865B2" w:rsidRDefault="00E865B2" w:rsidP="00E865B2">
      <w:pPr>
        <w:spacing w:line="360" w:lineRule="auto"/>
        <w:ind w:left="1080"/>
      </w:pPr>
      <w:r>
        <w:rPr>
          <w:rFonts w:ascii="Times New Roman" w:hAnsi="Times New Roman" w:cs="Times New Roman"/>
          <w:sz w:val="48"/>
          <w:szCs w:val="48"/>
        </w:rPr>
        <w:t>f.</w:t>
      </w:r>
      <w:r w:rsidR="00A95544">
        <w:rPr>
          <w:rFonts w:ascii="Times New Roman" w:hAnsi="Times New Roman" w:cs="Times New Roman"/>
          <w:sz w:val="48"/>
          <w:szCs w:val="48"/>
        </w:rPr>
        <w:t xml:space="preserve"> The oral presentations should be 5-7 minutes; you can do a PPT or outline to support your presentation – you’d need to email that to me for uploading OR share it with all of us on Zoom if you don’t do a video of your presentation.  Your </w:t>
      </w:r>
      <w:r w:rsidR="00A95544">
        <w:rPr>
          <w:rFonts w:ascii="Times New Roman" w:hAnsi="Times New Roman" w:cs="Times New Roman"/>
          <w:sz w:val="48"/>
          <w:szCs w:val="48"/>
        </w:rPr>
        <w:lastRenderedPageBreak/>
        <w:t xml:space="preserve">presentations should cover the following (these are on the handout called </w:t>
      </w:r>
      <w:r>
        <w:rPr>
          <w:rFonts w:ascii="Times New Roman" w:hAnsi="Times New Roman" w:cs="Times New Roman"/>
          <w:sz w:val="48"/>
          <w:szCs w:val="48"/>
        </w:rPr>
        <w:t xml:space="preserve">“Oral Presentations” on the ENGL 115 Handouts page) </w:t>
      </w:r>
    </w:p>
    <w:p w14:paraId="69E21E4C" w14:textId="4599122A" w:rsidR="00E865B2" w:rsidRPr="00E865B2" w:rsidRDefault="00E865B2" w:rsidP="00E865B2">
      <w:pPr>
        <w:spacing w:line="36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65B2">
        <w:rPr>
          <w:rFonts w:ascii="Times New Roman" w:hAnsi="Times New Roman" w:cs="Times New Roman"/>
          <w:sz w:val="32"/>
          <w:szCs w:val="32"/>
        </w:rPr>
        <w:t xml:space="preserve">A. </w:t>
      </w:r>
      <w:r w:rsidRPr="00E865B2">
        <w:rPr>
          <w:rFonts w:ascii="Times New Roman" w:hAnsi="Times New Roman" w:cs="Times New Roman"/>
          <w:sz w:val="32"/>
          <w:szCs w:val="32"/>
        </w:rPr>
        <w:t>Present your claim, argument, perspective, thesis – what were you trying to explain, explore, examine or prove</w:t>
      </w:r>
    </w:p>
    <w:p w14:paraId="22B14A7D" w14:textId="4868FF53" w:rsidR="00E865B2" w:rsidRPr="00E865B2" w:rsidRDefault="00E865B2" w:rsidP="00E86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65B2">
        <w:rPr>
          <w:rFonts w:ascii="Times New Roman" w:hAnsi="Times New Roman" w:cs="Times New Roman"/>
          <w:sz w:val="32"/>
          <w:szCs w:val="32"/>
        </w:rPr>
        <w:t xml:space="preserve">Discuss the evidence – the specific passages you used or references from </w:t>
      </w:r>
      <w:r w:rsidRPr="00E865B2">
        <w:rPr>
          <w:rFonts w:ascii="Times New Roman" w:hAnsi="Times New Roman" w:cs="Times New Roman"/>
          <w:i/>
          <w:sz w:val="32"/>
          <w:szCs w:val="32"/>
        </w:rPr>
        <w:t>The Bible and Its Influence</w:t>
      </w:r>
      <w:r w:rsidRPr="00E865B2">
        <w:rPr>
          <w:rFonts w:ascii="Times New Roman" w:hAnsi="Times New Roman" w:cs="Times New Roman"/>
          <w:sz w:val="32"/>
          <w:szCs w:val="32"/>
        </w:rPr>
        <w:t xml:space="preserve"> which you used to support your claim</w:t>
      </w:r>
    </w:p>
    <w:p w14:paraId="06836113" w14:textId="073B1AB6" w:rsidR="00E865B2" w:rsidRPr="00E865B2" w:rsidRDefault="00E865B2" w:rsidP="00E86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65B2">
        <w:rPr>
          <w:rFonts w:ascii="Times New Roman" w:hAnsi="Times New Roman" w:cs="Times New Roman"/>
          <w:sz w:val="32"/>
          <w:szCs w:val="32"/>
        </w:rPr>
        <w:t>Explain how the evidence and/or your review of the text expanded or clarified your understanding of the text</w:t>
      </w:r>
    </w:p>
    <w:p w14:paraId="792FCA33" w14:textId="0AE13210" w:rsidR="00E865B2" w:rsidRPr="00E865B2" w:rsidRDefault="00E865B2" w:rsidP="00E86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65B2">
        <w:rPr>
          <w:rFonts w:ascii="Times New Roman" w:hAnsi="Times New Roman" w:cs="Times New Roman"/>
          <w:sz w:val="32"/>
          <w:szCs w:val="32"/>
        </w:rPr>
        <w:t>Share your conclusions</w:t>
      </w:r>
    </w:p>
    <w:p w14:paraId="396CFE7D" w14:textId="1BC057B6" w:rsidR="00E865B2" w:rsidRPr="00E865B2" w:rsidRDefault="00E865B2" w:rsidP="00E86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65B2">
        <w:rPr>
          <w:rFonts w:ascii="Times New Roman" w:hAnsi="Times New Roman" w:cs="Times New Roman"/>
          <w:sz w:val="32"/>
          <w:szCs w:val="32"/>
        </w:rPr>
        <w:t>If you can provide a handout with your references or an outline of your paper, that will help your peers with the commentary</w:t>
      </w:r>
    </w:p>
    <w:p w14:paraId="0335FA35" w14:textId="256BD3E8" w:rsidR="00A95544" w:rsidRPr="00107235" w:rsidRDefault="00A95544" w:rsidP="00E865B2">
      <w:pPr>
        <w:pStyle w:val="ListParagraph"/>
        <w:spacing w:line="276" w:lineRule="auto"/>
        <w:rPr>
          <w:rFonts w:ascii="Times New Roman" w:hAnsi="Times New Roman" w:cs="Times New Roman"/>
          <w:sz w:val="48"/>
          <w:szCs w:val="48"/>
        </w:rPr>
      </w:pPr>
    </w:p>
    <w:p w14:paraId="1D826B4B" w14:textId="3E87A326" w:rsidR="00107235" w:rsidRPr="0087193B" w:rsidRDefault="00E865B2" w:rsidP="00E865B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Discuss</w:t>
      </w:r>
      <w:r w:rsidR="00107235">
        <w:rPr>
          <w:rFonts w:ascii="Times New Roman" w:hAnsi="Times New Roman" w:cs="Times New Roman"/>
          <w:sz w:val="48"/>
          <w:szCs w:val="48"/>
        </w:rPr>
        <w:t xml:space="preserve"> Joshua </w:t>
      </w:r>
      <w:r>
        <w:rPr>
          <w:rFonts w:ascii="Times New Roman" w:hAnsi="Times New Roman" w:cs="Times New Roman"/>
          <w:sz w:val="48"/>
          <w:szCs w:val="48"/>
        </w:rPr>
        <w:t>3</w:t>
      </w:r>
      <w:r w:rsidR="00107235">
        <w:rPr>
          <w:rFonts w:ascii="Times New Roman" w:hAnsi="Times New Roman" w:cs="Times New Roman"/>
          <w:sz w:val="48"/>
          <w:szCs w:val="48"/>
        </w:rPr>
        <w:t>-13</w:t>
      </w:r>
      <w:r>
        <w:rPr>
          <w:rFonts w:ascii="Times New Roman" w:hAnsi="Times New Roman" w:cs="Times New Roman"/>
          <w:sz w:val="48"/>
          <w:szCs w:val="48"/>
        </w:rPr>
        <w:t>, 20-24,</w:t>
      </w:r>
      <w:r w:rsidR="00107235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Judges 1-6, 8, 11, 13-16, 19-21</w:t>
      </w:r>
      <w:r w:rsidR="00107235" w:rsidRPr="0087193B">
        <w:rPr>
          <w:rFonts w:ascii="Times New Roman" w:hAnsi="Times New Roman" w:cs="Times New Roman"/>
          <w:sz w:val="48"/>
          <w:szCs w:val="48"/>
        </w:rPr>
        <w:t>--</w:t>
      </w:r>
      <w:r w:rsidR="00107235" w:rsidRPr="0087193B">
        <w:rPr>
          <w:rFonts w:ascii="Times New Roman" w:hAnsi="Times New Roman" w:cs="Times New Roman"/>
          <w:b/>
          <w:bCs/>
          <w:sz w:val="48"/>
          <w:szCs w:val="48"/>
        </w:rPr>
        <w:t>5:</w:t>
      </w:r>
      <w:r w:rsidR="00107235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107235" w:rsidRPr="0087193B">
        <w:rPr>
          <w:rFonts w:ascii="Times New Roman" w:hAnsi="Times New Roman" w:cs="Times New Roman"/>
          <w:b/>
          <w:bCs/>
          <w:sz w:val="48"/>
          <w:szCs w:val="48"/>
        </w:rPr>
        <w:t>0-5:45</w:t>
      </w:r>
    </w:p>
    <w:p w14:paraId="2F5ACB9A" w14:textId="77777777" w:rsidR="00107235" w:rsidRDefault="00107235" w:rsidP="00107235">
      <w:pPr>
        <w:pStyle w:val="ListParagraph"/>
        <w:spacing w:line="276" w:lineRule="auto"/>
      </w:pPr>
    </w:p>
    <w:p w14:paraId="4941A4FE" w14:textId="77777777" w:rsidR="00107235" w:rsidRDefault="00107235" w:rsidP="00107235"/>
    <w:p w14:paraId="76637A23" w14:textId="77777777" w:rsidR="00107235" w:rsidRPr="00DC1505" w:rsidRDefault="00107235" w:rsidP="00107235">
      <w:pPr>
        <w:rPr>
          <w:rFonts w:ascii="Times New Roman" w:hAnsi="Times New Roman" w:cs="Times New Roman"/>
        </w:rPr>
      </w:pPr>
    </w:p>
    <w:p w14:paraId="6151970F" w14:textId="77777777" w:rsidR="00107235" w:rsidRPr="004B1359" w:rsidRDefault="00107235" w:rsidP="00107235">
      <w:pPr>
        <w:rPr>
          <w:rFonts w:ascii="Times New Roman" w:hAnsi="Times New Roman" w:cs="Times New Roman"/>
        </w:rPr>
      </w:pPr>
    </w:p>
    <w:p w14:paraId="121D0E84" w14:textId="77777777" w:rsidR="00107235" w:rsidRDefault="00107235" w:rsidP="00107235"/>
    <w:p w14:paraId="7FC29F49" w14:textId="77777777" w:rsidR="00107235" w:rsidRDefault="00107235" w:rsidP="00107235"/>
    <w:p w14:paraId="6865C2B5" w14:textId="77777777" w:rsidR="00107235" w:rsidRPr="007E1D0B" w:rsidRDefault="00107235" w:rsidP="00107235">
      <w:pPr>
        <w:rPr>
          <w:rFonts w:ascii="Times New Roman" w:hAnsi="Times New Roman" w:cs="Times New Roman"/>
        </w:rPr>
      </w:pPr>
    </w:p>
    <w:p w14:paraId="22EB7817" w14:textId="77777777" w:rsidR="00107235" w:rsidRPr="00D04663" w:rsidRDefault="00107235" w:rsidP="00107235">
      <w:pPr>
        <w:rPr>
          <w:rFonts w:ascii="Times New Roman" w:hAnsi="Times New Roman" w:cs="Times New Roman"/>
        </w:rPr>
      </w:pPr>
    </w:p>
    <w:p w14:paraId="3E6AD822" w14:textId="77777777" w:rsidR="00107235" w:rsidRPr="00EC41E7" w:rsidRDefault="00107235" w:rsidP="00107235">
      <w:pPr>
        <w:rPr>
          <w:rFonts w:ascii="Times New Roman" w:hAnsi="Times New Roman" w:cs="Times New Roman"/>
        </w:rPr>
      </w:pPr>
    </w:p>
    <w:p w14:paraId="23F258A9" w14:textId="77777777" w:rsidR="00107235" w:rsidRPr="005A5823" w:rsidRDefault="00107235" w:rsidP="00107235">
      <w:pPr>
        <w:rPr>
          <w:rFonts w:ascii="Times New Roman" w:hAnsi="Times New Roman" w:cs="Times New Roman"/>
        </w:rPr>
      </w:pPr>
    </w:p>
    <w:p w14:paraId="234009BD" w14:textId="77777777" w:rsidR="00107235" w:rsidRPr="00A67F4F" w:rsidRDefault="00107235" w:rsidP="00107235">
      <w:pPr>
        <w:rPr>
          <w:rFonts w:ascii="Times New Roman" w:hAnsi="Times New Roman" w:cs="Times New Roman"/>
        </w:rPr>
      </w:pPr>
    </w:p>
    <w:p w14:paraId="6AC24FEE" w14:textId="77777777" w:rsidR="00107235" w:rsidRPr="0083689D" w:rsidRDefault="00107235" w:rsidP="00107235">
      <w:pPr>
        <w:rPr>
          <w:rFonts w:ascii="Times New Roman" w:hAnsi="Times New Roman" w:cs="Times New Roman"/>
        </w:rPr>
      </w:pPr>
    </w:p>
    <w:p w14:paraId="3B81471C" w14:textId="77777777" w:rsidR="00107235" w:rsidRPr="00AA7884" w:rsidRDefault="00107235" w:rsidP="00107235">
      <w:pPr>
        <w:rPr>
          <w:rFonts w:ascii="Times New Roman" w:hAnsi="Times New Roman" w:cs="Times New Roman"/>
        </w:rPr>
      </w:pPr>
    </w:p>
    <w:p w14:paraId="6991DB5B" w14:textId="77777777" w:rsidR="00107235" w:rsidRPr="001C0FC4" w:rsidRDefault="00107235" w:rsidP="00107235">
      <w:pPr>
        <w:rPr>
          <w:rFonts w:ascii="Times New Roman" w:hAnsi="Times New Roman" w:cs="Times New Roman"/>
        </w:rPr>
      </w:pPr>
    </w:p>
    <w:p w14:paraId="1B991843" w14:textId="77777777" w:rsidR="00107235" w:rsidRPr="0087193B" w:rsidRDefault="00107235" w:rsidP="00107235">
      <w:pPr>
        <w:rPr>
          <w:rFonts w:ascii="Times New Roman" w:hAnsi="Times New Roman" w:cs="Times New Roman"/>
        </w:rPr>
      </w:pPr>
    </w:p>
    <w:p w14:paraId="20F35B65" w14:textId="77777777" w:rsidR="00D926AB" w:rsidRPr="00107235" w:rsidRDefault="00D926AB">
      <w:pPr>
        <w:rPr>
          <w:rFonts w:ascii="Times New Roman" w:hAnsi="Times New Roman" w:cs="Times New Roman"/>
        </w:rPr>
      </w:pPr>
    </w:p>
    <w:sectPr w:rsidR="00D926AB" w:rsidRPr="00107235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16D"/>
    <w:multiLevelType w:val="hybridMultilevel"/>
    <w:tmpl w:val="EDEC067C"/>
    <w:lvl w:ilvl="0" w:tplc="0CB21B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36208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1738D"/>
    <w:multiLevelType w:val="hybridMultilevel"/>
    <w:tmpl w:val="059C9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546C"/>
    <w:multiLevelType w:val="hybridMultilevel"/>
    <w:tmpl w:val="2700AD90"/>
    <w:lvl w:ilvl="0" w:tplc="1506D0F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35"/>
    <w:rsid w:val="000670BB"/>
    <w:rsid w:val="00107235"/>
    <w:rsid w:val="002B2693"/>
    <w:rsid w:val="00553EB6"/>
    <w:rsid w:val="0080175A"/>
    <w:rsid w:val="00A95544"/>
    <w:rsid w:val="00B74634"/>
    <w:rsid w:val="00D926AB"/>
    <w:rsid w:val="00E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9E443"/>
  <w15:chartTrackingRefBased/>
  <w15:docId w15:val="{33F69177-6EE7-9044-8F93-1B6C6F7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.shiota@sjsu.edu" TargetMode="External"/><Relationship Id="rId5" Type="http://schemas.openxmlformats.org/officeDocument/2006/relationships/hyperlink" Target="https://library.sjsu.edu/student-computing-service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2020-03-18T20:10:00Z</dcterms:created>
  <dcterms:modified xsi:type="dcterms:W3CDTF">2020-03-18T20:10:00Z</dcterms:modified>
</cp:coreProperties>
</file>