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29808"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Michael Cantone</w:t>
      </w:r>
    </w:p>
    <w:p w14:paraId="1E0F37C9"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Dr. Mary Warner</w:t>
      </w:r>
    </w:p>
    <w:p w14:paraId="48DBDB6F"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November 26, 2019</w:t>
      </w:r>
    </w:p>
    <w:p w14:paraId="357DFAC1" w14:textId="77777777" w:rsidR="00C41875" w:rsidRDefault="001E7673">
      <w:pPr>
        <w:pStyle w:val="Default"/>
        <w:spacing w:line="480" w:lineRule="auto"/>
        <w:jc w:val="center"/>
        <w:rPr>
          <w:rFonts w:ascii="Times New Roman" w:eastAsia="Times New Roman" w:hAnsi="Times New Roman" w:cs="Times New Roman"/>
          <w:sz w:val="24"/>
          <w:szCs w:val="24"/>
        </w:rPr>
      </w:pPr>
      <w:proofErr w:type="spellStart"/>
      <w:r>
        <w:rPr>
          <w:rFonts w:ascii="Times New Roman" w:hAnsi="Times New Roman"/>
          <w:b/>
          <w:bCs/>
          <w:sz w:val="24"/>
          <w:szCs w:val="24"/>
          <w:lang w:val="fr-FR"/>
        </w:rPr>
        <w:t>Rationale</w:t>
      </w:r>
      <w:proofErr w:type="spellEnd"/>
    </w:p>
    <w:p w14:paraId="3D099841" w14:textId="795E7143"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b/>
          <w:bCs/>
          <w:sz w:val="24"/>
          <w:szCs w:val="24"/>
        </w:rPr>
        <w:t>Adolescents and Being</w:t>
      </w:r>
      <w:r>
        <w:rPr>
          <w:rFonts w:ascii="Times New Roman" w:hAnsi="Times New Roman"/>
          <w:sz w:val="24"/>
          <w:szCs w:val="24"/>
        </w:rPr>
        <w:t xml:space="preserve"> </w:t>
      </w:r>
      <w:proofErr w:type="gramStart"/>
      <w:r w:rsidR="00740F41">
        <w:rPr>
          <w:rFonts w:ascii="Times New Roman" w:hAnsi="Times New Roman"/>
          <w:b/>
          <w:bCs/>
          <w:i/>
          <w:iCs/>
          <w:sz w:val="24"/>
          <w:szCs w:val="24"/>
        </w:rPr>
        <w:t>The</w:t>
      </w:r>
      <w:proofErr w:type="gramEnd"/>
      <w:r>
        <w:rPr>
          <w:rFonts w:ascii="Times New Roman" w:hAnsi="Times New Roman"/>
          <w:b/>
          <w:bCs/>
          <w:i/>
          <w:iCs/>
          <w:sz w:val="24"/>
          <w:szCs w:val="24"/>
        </w:rPr>
        <w:t xml:space="preserve"> Other</w:t>
      </w:r>
    </w:p>
    <w:p w14:paraId="3422BCCC"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Our country is made up of all types of different people who have traveled great lengths to be in a better living situation. Even though our country is based off of immigration, immigrants and migrants are often treated as if they do not belong and are seen</w:t>
      </w:r>
      <w:r>
        <w:rPr>
          <w:rFonts w:ascii="Times New Roman" w:eastAsia="Times New Roman" w:hAnsi="Times New Roman" w:cs="Times New Roman"/>
          <w:sz w:val="24"/>
          <w:szCs w:val="24"/>
        </w:rPr>
        <w:t xml:space="preserve"> as </w:t>
      </w:r>
      <w:r>
        <w:rPr>
          <w:rFonts w:ascii="Times New Roman" w:hAnsi="Times New Roman"/>
          <w:i/>
          <w:iCs/>
          <w:sz w:val="24"/>
          <w:szCs w:val="24"/>
        </w:rPr>
        <w:t>the other</w:t>
      </w:r>
      <w:r>
        <w:rPr>
          <w:rFonts w:ascii="Times New Roman" w:hAnsi="Times New Roman"/>
          <w:sz w:val="24"/>
          <w:szCs w:val="24"/>
        </w:rPr>
        <w:t xml:space="preserve">. </w:t>
      </w:r>
      <w:r>
        <w:rPr>
          <w:rFonts w:ascii="Times New Roman" w:hAnsi="Times New Roman"/>
          <w:i/>
          <w:iCs/>
          <w:sz w:val="24"/>
          <w:szCs w:val="24"/>
        </w:rPr>
        <w:t>The other</w:t>
      </w:r>
      <w:r>
        <w:rPr>
          <w:rFonts w:ascii="Times New Roman" w:hAnsi="Times New Roman"/>
          <w:sz w:val="24"/>
          <w:szCs w:val="24"/>
        </w:rPr>
        <w:t xml:space="preserve"> regards people that are seen as different, and often treated as lesser.</w:t>
      </w:r>
      <w:r>
        <w:rPr>
          <w:rFonts w:ascii="Times New Roman" w:hAnsi="Times New Roman"/>
          <w:sz w:val="24"/>
          <w:szCs w:val="24"/>
        </w:rPr>
        <w:t xml:space="preserve">  </w:t>
      </w:r>
      <w:r>
        <w:rPr>
          <w:rFonts w:ascii="Times New Roman" w:hAnsi="Times New Roman"/>
          <w:sz w:val="24"/>
          <w:szCs w:val="24"/>
        </w:rPr>
        <w:t xml:space="preserve">Pieces of literature that describe the experiences of </w:t>
      </w:r>
      <w:r>
        <w:rPr>
          <w:rFonts w:ascii="Times New Roman" w:hAnsi="Times New Roman"/>
          <w:i/>
          <w:iCs/>
          <w:sz w:val="24"/>
          <w:szCs w:val="24"/>
        </w:rPr>
        <w:t xml:space="preserve">the other </w:t>
      </w:r>
      <w:r>
        <w:rPr>
          <w:rFonts w:ascii="Times New Roman" w:hAnsi="Times New Roman"/>
          <w:sz w:val="24"/>
          <w:szCs w:val="24"/>
        </w:rPr>
        <w:t xml:space="preserve">in terms of migration and immigration are helpful for minority adolescents to identify with a </w:t>
      </w:r>
      <w:r>
        <w:rPr>
          <w:rFonts w:ascii="Times New Roman" w:hAnsi="Times New Roman"/>
          <w:sz w:val="24"/>
          <w:szCs w:val="24"/>
        </w:rPr>
        <w:t>reality similar to their own. By reading pieces of literature that they see themselves in, adolescents are able to obtain a greater understanding of situations they may face. Adolescents that cannot identify themselves in these works of literature will gai</w:t>
      </w:r>
      <w:r>
        <w:rPr>
          <w:rFonts w:ascii="Times New Roman" w:hAnsi="Times New Roman"/>
          <w:sz w:val="24"/>
          <w:szCs w:val="24"/>
        </w:rPr>
        <w:t>n a different point of view, thus obtaining a familiarity with a reality unlike their own. There is literature about many types of different ethnic backgrounds that discuss migration and immigration, and most share the same experience of the characters bei</w:t>
      </w:r>
      <w:r>
        <w:rPr>
          <w:rFonts w:ascii="Times New Roman" w:hAnsi="Times New Roman"/>
          <w:sz w:val="24"/>
          <w:szCs w:val="24"/>
        </w:rPr>
        <w:t>ng treated as lesser due to the fact that they are considered foreign to the people that surround them.</w:t>
      </w:r>
    </w:p>
    <w:p w14:paraId="33B1A704" w14:textId="0F8359C6"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unit of study is based on the reality of a migrant</w:t>
      </w:r>
      <w:r>
        <w:rPr>
          <w:rFonts w:ascii="Times New Roman" w:hAnsi="Times New Roman"/>
          <w:sz w:val="24"/>
          <w:szCs w:val="24"/>
        </w:rPr>
        <w:t>’</w:t>
      </w:r>
      <w:r>
        <w:rPr>
          <w:rFonts w:ascii="Times New Roman" w:hAnsi="Times New Roman"/>
          <w:sz w:val="24"/>
          <w:szCs w:val="24"/>
        </w:rPr>
        <w:t>s/</w:t>
      </w:r>
      <w:r w:rsidR="00740F41">
        <w:rPr>
          <w:rFonts w:ascii="Times New Roman" w:hAnsi="Times New Roman"/>
          <w:sz w:val="24"/>
          <w:szCs w:val="24"/>
        </w:rPr>
        <w:t>immigrant’s</w:t>
      </w:r>
      <w:r>
        <w:rPr>
          <w:rFonts w:ascii="Times New Roman" w:hAnsi="Times New Roman"/>
          <w:sz w:val="24"/>
          <w:szCs w:val="24"/>
        </w:rPr>
        <w:t xml:space="preserve"> situation as being seen as </w:t>
      </w:r>
      <w:r>
        <w:rPr>
          <w:rFonts w:ascii="Times New Roman" w:hAnsi="Times New Roman"/>
          <w:i/>
          <w:iCs/>
          <w:sz w:val="24"/>
          <w:szCs w:val="24"/>
        </w:rPr>
        <w:t>the other</w:t>
      </w:r>
      <w:r>
        <w:rPr>
          <w:rFonts w:ascii="Times New Roman" w:hAnsi="Times New Roman"/>
          <w:sz w:val="24"/>
          <w:szCs w:val="24"/>
        </w:rPr>
        <w:t xml:space="preserve">. This unit will help students understand the </w:t>
      </w:r>
      <w:r>
        <w:rPr>
          <w:rFonts w:ascii="Times New Roman" w:hAnsi="Times New Roman"/>
          <w:sz w:val="24"/>
          <w:szCs w:val="24"/>
        </w:rPr>
        <w:t>point of view of migrants and immigrants by combining outside works with John Steinbeck</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i/>
          <w:iCs/>
          <w:sz w:val="24"/>
          <w:szCs w:val="24"/>
        </w:rPr>
        <w:t>The Grapes of Wrath</w:t>
      </w:r>
      <w:r>
        <w:rPr>
          <w:rFonts w:ascii="Times New Roman" w:hAnsi="Times New Roman"/>
          <w:sz w:val="24"/>
          <w:szCs w:val="24"/>
        </w:rPr>
        <w:t>. YA literature addresses the same issues as canonical works in a more relatable fashion; therefore, YA literature is a resourceful tool for bridgi</w:t>
      </w:r>
      <w:r>
        <w:rPr>
          <w:rFonts w:ascii="Times New Roman" w:hAnsi="Times New Roman"/>
          <w:sz w:val="24"/>
          <w:szCs w:val="24"/>
        </w:rPr>
        <w:t xml:space="preserve">ng the gap between students and canonical literature. </w:t>
      </w:r>
      <w:r>
        <w:rPr>
          <w:rFonts w:ascii="Times New Roman" w:hAnsi="Times New Roman"/>
          <w:sz w:val="24"/>
          <w:szCs w:val="24"/>
        </w:rPr>
        <w:lastRenderedPageBreak/>
        <w:t xml:space="preserve">This unit uses the perspective of the immigrant/migrant in order to discuss the themes of </w:t>
      </w:r>
      <w:r>
        <w:rPr>
          <w:rFonts w:ascii="Times New Roman" w:hAnsi="Times New Roman"/>
          <w:i/>
          <w:iCs/>
          <w:sz w:val="24"/>
          <w:szCs w:val="24"/>
        </w:rPr>
        <w:t xml:space="preserve">the other </w:t>
      </w:r>
      <w:r>
        <w:rPr>
          <w:rFonts w:ascii="Times New Roman" w:hAnsi="Times New Roman"/>
          <w:sz w:val="24"/>
          <w:szCs w:val="24"/>
        </w:rPr>
        <w:t xml:space="preserve">in </w:t>
      </w:r>
      <w:r>
        <w:rPr>
          <w:rFonts w:ascii="Times New Roman" w:hAnsi="Times New Roman"/>
          <w:i/>
          <w:iCs/>
          <w:sz w:val="24"/>
          <w:szCs w:val="24"/>
        </w:rPr>
        <w:t>The Grapes of Wrath.</w:t>
      </w:r>
    </w:p>
    <w:p w14:paraId="4161142D"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topic of </w:t>
      </w:r>
      <w:r>
        <w:rPr>
          <w:rFonts w:ascii="Times New Roman" w:hAnsi="Times New Roman"/>
          <w:i/>
          <w:iCs/>
          <w:sz w:val="24"/>
          <w:szCs w:val="24"/>
        </w:rPr>
        <w:t xml:space="preserve">the other </w:t>
      </w:r>
      <w:r>
        <w:rPr>
          <w:rFonts w:ascii="Times New Roman" w:hAnsi="Times New Roman"/>
          <w:sz w:val="24"/>
          <w:szCs w:val="24"/>
        </w:rPr>
        <w:t>is important to teach because society still does not t</w:t>
      </w:r>
      <w:r>
        <w:rPr>
          <w:rFonts w:ascii="Times New Roman" w:hAnsi="Times New Roman"/>
          <w:sz w:val="24"/>
          <w:szCs w:val="24"/>
        </w:rPr>
        <w:t xml:space="preserve">olerate people who are different. People are still treated poorly for being different and this means that many adolescents in this country must know what it feels like to be </w:t>
      </w:r>
      <w:r>
        <w:rPr>
          <w:rFonts w:ascii="Times New Roman" w:hAnsi="Times New Roman"/>
          <w:i/>
          <w:iCs/>
          <w:sz w:val="24"/>
          <w:szCs w:val="24"/>
        </w:rPr>
        <w:t xml:space="preserve">the other. </w:t>
      </w:r>
      <w:r>
        <w:rPr>
          <w:rFonts w:ascii="Times New Roman" w:hAnsi="Times New Roman"/>
          <w:sz w:val="24"/>
          <w:szCs w:val="24"/>
        </w:rPr>
        <w:t>Our country is made up of many different people, and our literature ref</w:t>
      </w:r>
      <w:r>
        <w:rPr>
          <w:rFonts w:ascii="Times New Roman" w:hAnsi="Times New Roman"/>
          <w:sz w:val="24"/>
          <w:szCs w:val="24"/>
        </w:rPr>
        <w:t xml:space="preserve">lects that. Adolescents can relate to being </w:t>
      </w:r>
      <w:r>
        <w:rPr>
          <w:rFonts w:ascii="Times New Roman" w:hAnsi="Times New Roman"/>
          <w:i/>
          <w:iCs/>
          <w:sz w:val="24"/>
          <w:szCs w:val="24"/>
        </w:rPr>
        <w:t>the other</w:t>
      </w:r>
      <w:r>
        <w:rPr>
          <w:rFonts w:ascii="Times New Roman" w:hAnsi="Times New Roman"/>
          <w:sz w:val="24"/>
          <w:szCs w:val="24"/>
        </w:rPr>
        <w:t xml:space="preserve"> in many ways, small and large, such as being treated differently by cops, teachers, and company owners, or as little as not being able to sit anywhere at lunch. Through this unit students should gain th</w:t>
      </w:r>
      <w:r>
        <w:rPr>
          <w:rFonts w:ascii="Times New Roman" w:hAnsi="Times New Roman"/>
          <w:sz w:val="24"/>
          <w:szCs w:val="24"/>
        </w:rPr>
        <w:t>e ability to think critically about how people are treated around them.</w:t>
      </w:r>
    </w:p>
    <w:p w14:paraId="444FE661" w14:textId="77777777"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b/>
          <w:bCs/>
          <w:sz w:val="24"/>
          <w:szCs w:val="24"/>
        </w:rPr>
        <w:t>Introducing The Text</w:t>
      </w:r>
    </w:p>
    <w:p w14:paraId="4845DD85" w14:textId="77777777"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lang w:val="it-IT"/>
        </w:rPr>
        <w:t xml:space="preserve">California </w:t>
      </w:r>
      <w:proofErr w:type="spellStart"/>
      <w:r>
        <w:rPr>
          <w:rFonts w:ascii="Times New Roman" w:hAnsi="Times New Roman"/>
          <w:sz w:val="24"/>
          <w:szCs w:val="24"/>
          <w:lang w:val="it-IT"/>
        </w:rPr>
        <w:t>Dreamin</w:t>
      </w:r>
      <w:proofErr w:type="spellEnd"/>
      <w:r>
        <w:rPr>
          <w:rFonts w:ascii="Times New Roman" w:hAnsi="Times New Roman"/>
          <w:sz w:val="24"/>
          <w:szCs w:val="24"/>
        </w:rPr>
        <w:t xml:space="preserve">’” </w:t>
      </w:r>
      <w:r>
        <w:rPr>
          <w:rFonts w:ascii="Times New Roman" w:hAnsi="Times New Roman"/>
          <w:sz w:val="24"/>
          <w:szCs w:val="24"/>
        </w:rPr>
        <w:t>by The Mamas &amp; The Papas</w:t>
      </w:r>
    </w:p>
    <w:p w14:paraId="3B501FB1" w14:textId="77777777" w:rsidR="00C41875" w:rsidRDefault="001E7673">
      <w:pPr>
        <w:pStyle w:val="Default"/>
        <w:spacing w:line="480" w:lineRule="auto"/>
        <w:jc w:val="center"/>
        <w:rPr>
          <w:rFonts w:ascii="Times New Roman" w:eastAsia="Times New Roman" w:hAnsi="Times New Roman" w:cs="Times New Roman"/>
          <w:sz w:val="24"/>
          <w:szCs w:val="24"/>
        </w:rPr>
      </w:pPr>
      <w:hyperlink r:id="rId6" w:history="1">
        <w:r>
          <w:rPr>
            <w:rStyle w:val="Hyperlink0"/>
            <w:rFonts w:ascii="Times New Roman" w:hAnsi="Times New Roman"/>
            <w:color w:val="1155CC"/>
            <w:sz w:val="24"/>
            <w:szCs w:val="24"/>
          </w:rPr>
          <w:t>https://youtu.be/N-aK6JnyFmk</w:t>
        </w:r>
      </w:hyperlink>
    </w:p>
    <w:p w14:paraId="0BDCA41E"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sz w:val="24"/>
          <w:szCs w:val="24"/>
          <w:lang w:val="it-IT"/>
        </w:rPr>
        <w:t xml:space="preserve">California </w:t>
      </w:r>
      <w:proofErr w:type="spellStart"/>
      <w:r>
        <w:rPr>
          <w:rFonts w:ascii="Times New Roman" w:hAnsi="Times New Roman"/>
          <w:sz w:val="24"/>
          <w:szCs w:val="24"/>
          <w:lang w:val="it-IT"/>
        </w:rPr>
        <w:t>Dreamin</w:t>
      </w:r>
      <w:proofErr w:type="spellEnd"/>
      <w:r>
        <w:rPr>
          <w:rFonts w:ascii="Times New Roman" w:hAnsi="Times New Roman"/>
          <w:sz w:val="24"/>
          <w:szCs w:val="24"/>
        </w:rPr>
        <w:t xml:space="preserve">’” </w:t>
      </w:r>
      <w:r>
        <w:rPr>
          <w:rFonts w:ascii="Times New Roman" w:hAnsi="Times New Roman"/>
          <w:sz w:val="24"/>
          <w:szCs w:val="24"/>
        </w:rPr>
        <w:t>describes the desire to be in a better place much like what the centerpiece is about. This sets the tone for the rest of the unit as we talk about migrating somewhere and what the mindset is for the characters of the book. Appropriately the song talks abou</w:t>
      </w:r>
      <w:r>
        <w:rPr>
          <w:rFonts w:ascii="Times New Roman" w:hAnsi="Times New Roman"/>
          <w:sz w:val="24"/>
          <w:szCs w:val="24"/>
        </w:rPr>
        <w:t xml:space="preserve">t dreaming of being in California and the </w:t>
      </w:r>
      <w:proofErr w:type="spellStart"/>
      <w:r>
        <w:rPr>
          <w:rFonts w:ascii="Times New Roman" w:hAnsi="Times New Roman"/>
          <w:sz w:val="24"/>
          <w:szCs w:val="24"/>
        </w:rPr>
        <w:t>Joads</w:t>
      </w:r>
      <w:proofErr w:type="spellEnd"/>
      <w:r>
        <w:rPr>
          <w:rFonts w:ascii="Times New Roman" w:hAnsi="Times New Roman"/>
          <w:sz w:val="24"/>
          <w:szCs w:val="24"/>
        </w:rPr>
        <w:t xml:space="preserve"> in </w:t>
      </w:r>
      <w:r>
        <w:rPr>
          <w:rFonts w:ascii="Times New Roman" w:hAnsi="Times New Roman"/>
          <w:i/>
          <w:iCs/>
          <w:sz w:val="24"/>
          <w:szCs w:val="24"/>
        </w:rPr>
        <w:t xml:space="preserve">The Grapes of Wrath </w:t>
      </w:r>
      <w:r>
        <w:rPr>
          <w:rFonts w:ascii="Times New Roman" w:hAnsi="Times New Roman"/>
          <w:sz w:val="24"/>
          <w:szCs w:val="24"/>
        </w:rPr>
        <w:t>also seek out California for better living.</w:t>
      </w:r>
      <w:r>
        <w:rPr>
          <w:rFonts w:ascii="Times New Roman" w:hAnsi="Times New Roman"/>
          <w:sz w:val="24"/>
          <w:szCs w:val="24"/>
        </w:rPr>
        <w:t> </w:t>
      </w:r>
    </w:p>
    <w:p w14:paraId="2A90CC12"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talking about this song, the students can read </w:t>
      </w:r>
      <w:r>
        <w:rPr>
          <w:rFonts w:ascii="Times New Roman" w:hAnsi="Times New Roman"/>
          <w:sz w:val="24"/>
          <w:szCs w:val="24"/>
        </w:rPr>
        <w:t>“</w:t>
      </w:r>
      <w:r>
        <w:rPr>
          <w:rFonts w:ascii="Times New Roman" w:hAnsi="Times New Roman"/>
          <w:sz w:val="24"/>
          <w:szCs w:val="24"/>
        </w:rPr>
        <w:t xml:space="preserve">Those Terrible Dust Bowl </w:t>
      </w:r>
      <w:proofErr w:type="gramStart"/>
      <w:r>
        <w:rPr>
          <w:rFonts w:ascii="Times New Roman" w:hAnsi="Times New Roman"/>
          <w:sz w:val="24"/>
          <w:szCs w:val="24"/>
        </w:rPr>
        <w:t>Days</w:t>
      </w:r>
      <w:r>
        <w:rPr>
          <w:rFonts w:ascii="Times New Roman" w:hAnsi="Times New Roman"/>
          <w:sz w:val="24"/>
          <w:szCs w:val="24"/>
        </w:rPr>
        <w:t xml:space="preserve">”  </w:t>
      </w:r>
      <w:r>
        <w:rPr>
          <w:rFonts w:ascii="Times New Roman" w:hAnsi="Times New Roman"/>
          <w:sz w:val="24"/>
          <w:szCs w:val="24"/>
        </w:rPr>
        <w:t>by</w:t>
      </w:r>
      <w:proofErr w:type="gramEnd"/>
      <w:r>
        <w:rPr>
          <w:rFonts w:ascii="Times New Roman" w:hAnsi="Times New Roman"/>
          <w:sz w:val="24"/>
          <w:szCs w:val="24"/>
        </w:rPr>
        <w:t xml:space="preserve"> Marilyn Lott in order to get an understanding of w</w:t>
      </w:r>
      <w:r>
        <w:rPr>
          <w:rFonts w:ascii="Times New Roman" w:hAnsi="Times New Roman"/>
          <w:sz w:val="24"/>
          <w:szCs w:val="24"/>
        </w:rPr>
        <w:t xml:space="preserve">hat the dust bowl is and how it affected people. This poem gives context as to why the characters in </w:t>
      </w:r>
      <w:r>
        <w:rPr>
          <w:rFonts w:ascii="Times New Roman" w:hAnsi="Times New Roman"/>
          <w:i/>
          <w:iCs/>
          <w:sz w:val="24"/>
          <w:szCs w:val="24"/>
        </w:rPr>
        <w:t>The Grapes of Wrath</w:t>
      </w:r>
      <w:r>
        <w:rPr>
          <w:rFonts w:ascii="Times New Roman" w:hAnsi="Times New Roman"/>
          <w:sz w:val="24"/>
          <w:szCs w:val="24"/>
        </w:rPr>
        <w:t xml:space="preserve"> want to leave their homes in pursuit of a better place.</w:t>
      </w:r>
      <w:r>
        <w:rPr>
          <w:rFonts w:ascii="Times New Roman" w:hAnsi="Times New Roman"/>
          <w:sz w:val="24"/>
          <w:szCs w:val="24"/>
        </w:rPr>
        <w:t> </w:t>
      </w:r>
    </w:p>
    <w:p w14:paraId="0FF198B9" w14:textId="77777777" w:rsidR="00C41875" w:rsidRDefault="001E7673">
      <w:pPr>
        <w:pStyle w:val="Default"/>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Centerpiece Work</w:t>
      </w:r>
      <w:r>
        <w:rPr>
          <w:rFonts w:ascii="Times New Roman" w:hAnsi="Times New Roman"/>
          <w:b/>
          <w:bCs/>
          <w:sz w:val="24"/>
          <w:szCs w:val="24"/>
        </w:rPr>
        <w:t> </w:t>
      </w:r>
    </w:p>
    <w:p w14:paraId="427C9DF0" w14:textId="548A27C2"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centerpiece for this unit of study is </w:t>
      </w:r>
      <w:r>
        <w:rPr>
          <w:rFonts w:ascii="Times New Roman" w:hAnsi="Times New Roman"/>
          <w:i/>
          <w:iCs/>
          <w:sz w:val="24"/>
          <w:szCs w:val="24"/>
        </w:rPr>
        <w:t>The</w:t>
      </w:r>
      <w:r>
        <w:rPr>
          <w:rFonts w:ascii="Times New Roman" w:hAnsi="Times New Roman"/>
          <w:sz w:val="24"/>
          <w:szCs w:val="24"/>
        </w:rPr>
        <w:t xml:space="preserve"> </w:t>
      </w:r>
      <w:r>
        <w:rPr>
          <w:rFonts w:ascii="Times New Roman" w:hAnsi="Times New Roman"/>
          <w:i/>
          <w:iCs/>
          <w:sz w:val="24"/>
          <w:szCs w:val="24"/>
        </w:rPr>
        <w:t xml:space="preserve">Grapes of </w:t>
      </w:r>
      <w:r>
        <w:rPr>
          <w:rFonts w:ascii="Times New Roman" w:hAnsi="Times New Roman"/>
          <w:i/>
          <w:iCs/>
          <w:sz w:val="24"/>
          <w:szCs w:val="24"/>
        </w:rPr>
        <w:t>Wrath</w:t>
      </w:r>
      <w:r>
        <w:rPr>
          <w:rFonts w:ascii="Times New Roman" w:hAnsi="Times New Roman"/>
          <w:sz w:val="24"/>
          <w:szCs w:val="24"/>
        </w:rPr>
        <w:t xml:space="preserve"> by John Steinbeck. This is a novel that people read in high school </w:t>
      </w:r>
      <w:r w:rsidR="00740F41">
        <w:rPr>
          <w:rFonts w:ascii="Times New Roman" w:hAnsi="Times New Roman"/>
          <w:sz w:val="24"/>
          <w:szCs w:val="24"/>
        </w:rPr>
        <w:t>English</w:t>
      </w:r>
      <w:bookmarkStart w:id="0" w:name="_GoBack"/>
      <w:bookmarkEnd w:id="0"/>
      <w:r>
        <w:rPr>
          <w:rFonts w:ascii="Times New Roman" w:hAnsi="Times New Roman"/>
          <w:sz w:val="24"/>
          <w:szCs w:val="24"/>
        </w:rPr>
        <w:t xml:space="preserve"> class or see its title on a recommended reading list. It is a book about migrating to a new place and being seen as </w:t>
      </w:r>
      <w:r>
        <w:rPr>
          <w:rFonts w:ascii="Times New Roman" w:hAnsi="Times New Roman"/>
          <w:i/>
          <w:iCs/>
          <w:sz w:val="24"/>
          <w:szCs w:val="24"/>
        </w:rPr>
        <w:t>the other</w:t>
      </w:r>
      <w:r>
        <w:rPr>
          <w:rFonts w:ascii="Times New Roman" w:hAnsi="Times New Roman"/>
          <w:sz w:val="24"/>
          <w:szCs w:val="24"/>
        </w:rPr>
        <w:t>. It involves a journey during the great depressio</w:t>
      </w:r>
      <w:r>
        <w:rPr>
          <w:rFonts w:ascii="Times New Roman" w:hAnsi="Times New Roman"/>
          <w:sz w:val="24"/>
          <w:szCs w:val="24"/>
        </w:rPr>
        <w:t>n in order to seek survival for their families, but ends in poor treatment due to their different cultures.</w:t>
      </w:r>
    </w:p>
    <w:p w14:paraId="41C3EAE3"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would give context as to whom John Steinbeck is and the impact that this novel has. The things talked about in this novel are hardly talked about</w:t>
      </w:r>
      <w:r>
        <w:rPr>
          <w:rFonts w:ascii="Times New Roman" w:eastAsia="Times New Roman" w:hAnsi="Times New Roman" w:cs="Times New Roman"/>
          <w:sz w:val="24"/>
          <w:szCs w:val="24"/>
        </w:rPr>
        <w:t xml:space="preserve"> during the dust bowl, because the way these farmers are treated is horrible. John Steinbeck, living through the great depression, gives a point of view of the entire thing that most cannot give today. John Steinbeck is able to give a voice to the migrants</w:t>
      </w:r>
      <w:r>
        <w:rPr>
          <w:rFonts w:ascii="Times New Roman" w:eastAsia="Times New Roman" w:hAnsi="Times New Roman" w:cs="Times New Roman"/>
          <w:sz w:val="24"/>
          <w:szCs w:val="24"/>
        </w:rPr>
        <w:t xml:space="preserve"> of this era and in doing so gives a voice to migrants and immigrants of all eras. This gives adolescents an insight into how connected the author was to the subject. Though Steinbeck does not give the experience of every migration/immigration story, his s</w:t>
      </w:r>
      <w:r>
        <w:rPr>
          <w:rFonts w:ascii="Times New Roman" w:eastAsia="Times New Roman" w:hAnsi="Times New Roman" w:cs="Times New Roman"/>
          <w:sz w:val="24"/>
          <w:szCs w:val="24"/>
        </w:rPr>
        <w:t xml:space="preserve">tory has similarities to many of them because he shows the aspect of migrants/immigrants being </w:t>
      </w:r>
      <w:r>
        <w:rPr>
          <w:rFonts w:ascii="Times New Roman" w:hAnsi="Times New Roman"/>
          <w:i/>
          <w:iCs/>
          <w:sz w:val="24"/>
          <w:szCs w:val="24"/>
        </w:rPr>
        <w:t xml:space="preserve">the other. </w:t>
      </w:r>
      <w:r>
        <w:rPr>
          <w:rFonts w:ascii="Times New Roman" w:hAnsi="Times New Roman"/>
          <w:sz w:val="24"/>
          <w:szCs w:val="24"/>
        </w:rPr>
        <w:t xml:space="preserve">This similarity to other pieces of literature connects the students to the idea of being </w:t>
      </w:r>
      <w:r>
        <w:rPr>
          <w:rFonts w:ascii="Times New Roman" w:hAnsi="Times New Roman"/>
          <w:i/>
          <w:iCs/>
          <w:sz w:val="24"/>
          <w:szCs w:val="24"/>
        </w:rPr>
        <w:t xml:space="preserve">the other </w:t>
      </w:r>
      <w:r>
        <w:rPr>
          <w:rFonts w:ascii="Times New Roman" w:hAnsi="Times New Roman"/>
          <w:sz w:val="24"/>
          <w:szCs w:val="24"/>
        </w:rPr>
        <w:t>in terms outside of this novel and sets students up</w:t>
      </w:r>
      <w:r>
        <w:rPr>
          <w:rFonts w:ascii="Times New Roman" w:hAnsi="Times New Roman"/>
          <w:sz w:val="24"/>
          <w:szCs w:val="24"/>
        </w:rPr>
        <w:t xml:space="preserve"> with the idea of comparing Steinbeck</w:t>
      </w:r>
      <w:r>
        <w:rPr>
          <w:rFonts w:ascii="Times New Roman" w:hAnsi="Times New Roman"/>
          <w:sz w:val="24"/>
          <w:szCs w:val="24"/>
        </w:rPr>
        <w:t>’</w:t>
      </w:r>
      <w:r>
        <w:rPr>
          <w:rFonts w:ascii="Times New Roman" w:hAnsi="Times New Roman"/>
          <w:sz w:val="24"/>
          <w:szCs w:val="24"/>
        </w:rPr>
        <w:t>s story to other works of literature.</w:t>
      </w:r>
    </w:p>
    <w:p w14:paraId="1416D31F" w14:textId="77777777"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b/>
          <w:bCs/>
          <w:sz w:val="24"/>
          <w:szCs w:val="24"/>
        </w:rPr>
        <w:t xml:space="preserve">Working Through </w:t>
      </w:r>
      <w:proofErr w:type="gramStart"/>
      <w:r>
        <w:rPr>
          <w:rFonts w:ascii="Times New Roman" w:hAnsi="Times New Roman"/>
          <w:b/>
          <w:bCs/>
          <w:sz w:val="24"/>
          <w:szCs w:val="24"/>
        </w:rPr>
        <w:t>The</w:t>
      </w:r>
      <w:proofErr w:type="gramEnd"/>
      <w:r>
        <w:rPr>
          <w:rFonts w:ascii="Times New Roman" w:hAnsi="Times New Roman"/>
          <w:b/>
          <w:bCs/>
          <w:sz w:val="24"/>
          <w:szCs w:val="24"/>
        </w:rPr>
        <w:t xml:space="preserve"> Text</w:t>
      </w:r>
    </w:p>
    <w:p w14:paraId="4AADF8C5"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hAnsi="Times New Roman"/>
          <w:sz w:val="24"/>
          <w:szCs w:val="24"/>
        </w:rPr>
        <w:t>While reading the text, the students will read other works in order to help keep an understanding of the centerpiece text. A poem that the students will r</w:t>
      </w:r>
      <w:r>
        <w:rPr>
          <w:rFonts w:ascii="Times New Roman" w:hAnsi="Times New Roman"/>
          <w:sz w:val="24"/>
          <w:szCs w:val="24"/>
        </w:rPr>
        <w:t xml:space="preserve">ead during this text is </w:t>
      </w:r>
      <w:r>
        <w:rPr>
          <w:rFonts w:ascii="Times New Roman" w:hAnsi="Times New Roman"/>
          <w:sz w:val="24"/>
          <w:szCs w:val="24"/>
        </w:rPr>
        <w:t>“</w:t>
      </w:r>
      <w:r>
        <w:rPr>
          <w:rFonts w:ascii="Times New Roman" w:hAnsi="Times New Roman"/>
          <w:sz w:val="24"/>
          <w:szCs w:val="24"/>
        </w:rPr>
        <w:t xml:space="preserve">Things We Carry On </w:t>
      </w:r>
      <w:proofErr w:type="gramStart"/>
      <w:r>
        <w:rPr>
          <w:rFonts w:ascii="Times New Roman" w:hAnsi="Times New Roman"/>
          <w:sz w:val="24"/>
          <w:szCs w:val="24"/>
        </w:rPr>
        <w:t>The</w:t>
      </w:r>
      <w:proofErr w:type="gramEnd"/>
      <w:r>
        <w:rPr>
          <w:rFonts w:ascii="Times New Roman" w:hAnsi="Times New Roman"/>
          <w:sz w:val="24"/>
          <w:szCs w:val="24"/>
        </w:rPr>
        <w:t xml:space="preserve"> Sea</w:t>
      </w:r>
      <w:r>
        <w:rPr>
          <w:rFonts w:ascii="Times New Roman" w:hAnsi="Times New Roman"/>
          <w:sz w:val="24"/>
          <w:szCs w:val="24"/>
        </w:rPr>
        <w:t xml:space="preserve">” </w:t>
      </w:r>
      <w:r>
        <w:rPr>
          <w:rFonts w:ascii="Times New Roman" w:hAnsi="Times New Roman"/>
          <w:sz w:val="24"/>
          <w:szCs w:val="24"/>
        </w:rPr>
        <w:t xml:space="preserve">by Wang Ping. </w:t>
      </w:r>
      <w:r>
        <w:rPr>
          <w:rFonts w:ascii="Times New Roman" w:hAnsi="Times New Roman"/>
          <w:sz w:val="24"/>
          <w:szCs w:val="24"/>
        </w:rPr>
        <w:t>“</w:t>
      </w:r>
      <w:r>
        <w:rPr>
          <w:rFonts w:ascii="Times New Roman" w:hAnsi="Times New Roman"/>
          <w:sz w:val="24"/>
          <w:szCs w:val="24"/>
        </w:rPr>
        <w:t xml:space="preserve">Things We Carry On </w:t>
      </w:r>
      <w:proofErr w:type="gramStart"/>
      <w:r>
        <w:rPr>
          <w:rFonts w:ascii="Times New Roman" w:hAnsi="Times New Roman"/>
          <w:sz w:val="24"/>
          <w:szCs w:val="24"/>
        </w:rPr>
        <w:t>The</w:t>
      </w:r>
      <w:proofErr w:type="gramEnd"/>
      <w:r>
        <w:rPr>
          <w:rFonts w:ascii="Times New Roman" w:hAnsi="Times New Roman"/>
          <w:sz w:val="24"/>
          <w:szCs w:val="24"/>
        </w:rPr>
        <w:t xml:space="preserve"> Sea</w:t>
      </w:r>
      <w:r>
        <w:rPr>
          <w:rFonts w:ascii="Times New Roman" w:hAnsi="Times New Roman"/>
          <w:sz w:val="24"/>
          <w:szCs w:val="24"/>
        </w:rPr>
        <w:t xml:space="preserve">” </w:t>
      </w:r>
      <w:r>
        <w:rPr>
          <w:rFonts w:ascii="Times New Roman" w:hAnsi="Times New Roman"/>
          <w:sz w:val="24"/>
          <w:szCs w:val="24"/>
        </w:rPr>
        <w:t xml:space="preserve">describes the baggage that is carried when people immigrate to a new home. This gives an idea of what the mindset of people immigrating is. People that leave a </w:t>
      </w:r>
      <w:r>
        <w:rPr>
          <w:rFonts w:ascii="Times New Roman" w:hAnsi="Times New Roman"/>
          <w:sz w:val="24"/>
          <w:szCs w:val="24"/>
        </w:rPr>
        <w:t xml:space="preserve">home behind carry many things with them; this poem shows how hard it is to leave home and how serious the reason for leaving must be. </w:t>
      </w:r>
      <w:r>
        <w:rPr>
          <w:rFonts w:ascii="Times New Roman" w:hAnsi="Times New Roman"/>
          <w:sz w:val="24"/>
          <w:szCs w:val="24"/>
        </w:rPr>
        <w:lastRenderedPageBreak/>
        <w:t xml:space="preserve">This can be paired well when the </w:t>
      </w:r>
      <w:proofErr w:type="spellStart"/>
      <w:r>
        <w:rPr>
          <w:rFonts w:ascii="Times New Roman" w:hAnsi="Times New Roman"/>
          <w:sz w:val="24"/>
          <w:szCs w:val="24"/>
        </w:rPr>
        <w:t>Joads</w:t>
      </w:r>
      <w:proofErr w:type="spellEnd"/>
      <w:r>
        <w:rPr>
          <w:rFonts w:ascii="Times New Roman" w:hAnsi="Times New Roman"/>
          <w:sz w:val="24"/>
          <w:szCs w:val="24"/>
        </w:rPr>
        <w:t xml:space="preserve"> are choosing to leave home in </w:t>
      </w:r>
      <w:r>
        <w:rPr>
          <w:rFonts w:ascii="Times New Roman" w:hAnsi="Times New Roman"/>
          <w:i/>
          <w:iCs/>
          <w:sz w:val="24"/>
          <w:szCs w:val="24"/>
        </w:rPr>
        <w:t>The Grapes of Wrath</w:t>
      </w:r>
      <w:r>
        <w:rPr>
          <w:rFonts w:ascii="Times New Roman" w:hAnsi="Times New Roman"/>
          <w:sz w:val="24"/>
          <w:szCs w:val="24"/>
        </w:rPr>
        <w:t>. Then questions will be asked suc</w:t>
      </w:r>
      <w:r>
        <w:rPr>
          <w:rFonts w:ascii="Times New Roman" w:hAnsi="Times New Roman"/>
          <w:sz w:val="24"/>
          <w:szCs w:val="24"/>
        </w:rPr>
        <w:t xml:space="preserve">h as, </w:t>
      </w:r>
      <w:r>
        <w:rPr>
          <w:rFonts w:ascii="Times New Roman" w:hAnsi="Times New Roman"/>
          <w:sz w:val="24"/>
          <w:szCs w:val="24"/>
        </w:rPr>
        <w:t>“</w:t>
      </w:r>
      <w:r>
        <w:rPr>
          <w:rFonts w:ascii="Times New Roman" w:hAnsi="Times New Roman"/>
          <w:sz w:val="24"/>
          <w:szCs w:val="24"/>
        </w:rPr>
        <w:t>what are some of the things the Joad take with them?</w:t>
      </w:r>
      <w:r>
        <w:rPr>
          <w:rFonts w:ascii="Times New Roman" w:hAnsi="Times New Roman"/>
          <w:sz w:val="24"/>
          <w:szCs w:val="24"/>
        </w:rPr>
        <w:t>”</w:t>
      </w:r>
      <w:r>
        <w:rPr>
          <w:rFonts w:ascii="Times New Roman" w:hAnsi="Times New Roman"/>
          <w:sz w:val="24"/>
          <w:szCs w:val="24"/>
        </w:rPr>
        <w:t xml:space="preserve">, and </w:t>
      </w:r>
      <w:r>
        <w:rPr>
          <w:rFonts w:ascii="Times New Roman" w:hAnsi="Times New Roman"/>
          <w:sz w:val="24"/>
          <w:szCs w:val="24"/>
        </w:rPr>
        <w:t>“</w:t>
      </w:r>
      <w:r>
        <w:rPr>
          <w:rFonts w:ascii="Times New Roman" w:hAnsi="Times New Roman"/>
          <w:sz w:val="24"/>
          <w:szCs w:val="24"/>
        </w:rPr>
        <w:t>why do the Joad choose to leave their home behind?</w:t>
      </w:r>
      <w:r>
        <w:rPr>
          <w:rFonts w:ascii="Times New Roman" w:hAnsi="Times New Roman"/>
          <w:sz w:val="24"/>
          <w:szCs w:val="24"/>
        </w:rPr>
        <w:t xml:space="preserve">” </w:t>
      </w:r>
      <w:r>
        <w:rPr>
          <w:rFonts w:ascii="Times New Roman" w:hAnsi="Times New Roman"/>
          <w:sz w:val="24"/>
          <w:szCs w:val="24"/>
        </w:rPr>
        <w:t>in order to get students to dig deeper into the characters of the text from the beginning of the novel.</w:t>
      </w:r>
      <w:r>
        <w:rPr>
          <w:rFonts w:ascii="Times New Roman" w:hAnsi="Times New Roman"/>
          <w:sz w:val="24"/>
          <w:szCs w:val="24"/>
        </w:rPr>
        <w:t> </w:t>
      </w:r>
    </w:p>
    <w:p w14:paraId="0F2D735D"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Bruce Springsteen wrote a song </w:t>
      </w:r>
      <w:r>
        <w:rPr>
          <w:rFonts w:ascii="Times New Roman" w:eastAsia="Times New Roman" w:hAnsi="Times New Roman" w:cs="Times New Roman"/>
          <w:sz w:val="24"/>
          <w:szCs w:val="24"/>
        </w:rPr>
        <w:t xml:space="preserve">that is directly tied to </w:t>
      </w:r>
      <w:r>
        <w:rPr>
          <w:rFonts w:ascii="Times New Roman" w:hAnsi="Times New Roman"/>
          <w:i/>
          <w:iCs/>
          <w:sz w:val="24"/>
          <w:szCs w:val="24"/>
        </w:rPr>
        <w:t>The Grapes of Wrath</w:t>
      </w:r>
      <w:r>
        <w:rPr>
          <w:rFonts w:ascii="Times New Roman" w:hAnsi="Times New Roman"/>
          <w:sz w:val="24"/>
          <w:szCs w:val="24"/>
        </w:rPr>
        <w:t xml:space="preserve"> and it makes a great pairing with the novel. </w:t>
      </w:r>
      <w:r>
        <w:rPr>
          <w:rFonts w:ascii="Times New Roman" w:hAnsi="Times New Roman"/>
          <w:sz w:val="24"/>
          <w:szCs w:val="24"/>
        </w:rPr>
        <w:t>“</w:t>
      </w:r>
      <w:r>
        <w:rPr>
          <w:rFonts w:ascii="Times New Roman" w:hAnsi="Times New Roman"/>
          <w:sz w:val="24"/>
          <w:szCs w:val="24"/>
        </w:rPr>
        <w:t>The Ghost of Tom Joad</w:t>
      </w:r>
      <w:r>
        <w:rPr>
          <w:rFonts w:ascii="Times New Roman" w:hAnsi="Times New Roman"/>
          <w:sz w:val="24"/>
          <w:szCs w:val="24"/>
        </w:rPr>
        <w:t xml:space="preserve">” </w:t>
      </w:r>
      <w:r>
        <w:rPr>
          <w:rFonts w:ascii="Times New Roman" w:hAnsi="Times New Roman"/>
          <w:sz w:val="24"/>
          <w:szCs w:val="24"/>
        </w:rPr>
        <w:t>by Bruce Springsteen will give students more of an understanding of Tom Joad by emphasizing Tom</w:t>
      </w:r>
      <w:r>
        <w:rPr>
          <w:rFonts w:ascii="Times New Roman" w:hAnsi="Times New Roman"/>
          <w:sz w:val="24"/>
          <w:szCs w:val="24"/>
        </w:rPr>
        <w:t>’</w:t>
      </w:r>
      <w:r>
        <w:rPr>
          <w:rFonts w:ascii="Times New Roman" w:hAnsi="Times New Roman"/>
          <w:sz w:val="24"/>
          <w:szCs w:val="24"/>
        </w:rPr>
        <w:t>s speech. This song and Tom</w:t>
      </w:r>
      <w:r>
        <w:rPr>
          <w:rFonts w:ascii="Times New Roman" w:hAnsi="Times New Roman"/>
          <w:sz w:val="24"/>
          <w:szCs w:val="24"/>
        </w:rPr>
        <w:t>’</w:t>
      </w:r>
      <w:r>
        <w:rPr>
          <w:rFonts w:ascii="Times New Roman" w:hAnsi="Times New Roman"/>
          <w:sz w:val="24"/>
          <w:szCs w:val="24"/>
        </w:rPr>
        <w:t xml:space="preserve">s speech in the text shows the injustice of being treated like </w:t>
      </w:r>
      <w:r>
        <w:rPr>
          <w:rFonts w:ascii="Times New Roman" w:hAnsi="Times New Roman"/>
          <w:i/>
          <w:iCs/>
          <w:sz w:val="24"/>
          <w:szCs w:val="24"/>
        </w:rPr>
        <w:t xml:space="preserve">the other </w:t>
      </w:r>
      <w:r>
        <w:rPr>
          <w:rFonts w:ascii="Times New Roman" w:hAnsi="Times New Roman"/>
          <w:sz w:val="24"/>
          <w:szCs w:val="24"/>
        </w:rPr>
        <w:t xml:space="preserve">and having the song playing will emphasize the theme of </w:t>
      </w:r>
      <w:r>
        <w:rPr>
          <w:rFonts w:ascii="Times New Roman" w:hAnsi="Times New Roman"/>
          <w:i/>
          <w:iCs/>
          <w:sz w:val="24"/>
          <w:szCs w:val="24"/>
        </w:rPr>
        <w:t>the other</w:t>
      </w:r>
      <w:r>
        <w:rPr>
          <w:rFonts w:ascii="Times New Roman" w:hAnsi="Times New Roman"/>
          <w:sz w:val="24"/>
          <w:szCs w:val="24"/>
        </w:rPr>
        <w:t>. Along with the song, I would provide a description of what Tom Joad stands for to give more clarity to what this par</w:t>
      </w:r>
      <w:r>
        <w:rPr>
          <w:rFonts w:ascii="Times New Roman" w:hAnsi="Times New Roman"/>
          <w:sz w:val="24"/>
          <w:szCs w:val="24"/>
        </w:rPr>
        <w:t>t of the text means.</w:t>
      </w:r>
      <w:r>
        <w:rPr>
          <w:rFonts w:ascii="Times New Roman" w:hAnsi="Times New Roman"/>
          <w:sz w:val="24"/>
          <w:szCs w:val="24"/>
        </w:rPr>
        <w:t> </w:t>
      </w:r>
    </w:p>
    <w:p w14:paraId="5DAF696F" w14:textId="77777777"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b/>
          <w:bCs/>
          <w:sz w:val="24"/>
          <w:szCs w:val="24"/>
        </w:rPr>
        <w:t xml:space="preserve">Working Beyond </w:t>
      </w:r>
      <w:proofErr w:type="gramStart"/>
      <w:r>
        <w:rPr>
          <w:rFonts w:ascii="Times New Roman" w:hAnsi="Times New Roman"/>
          <w:b/>
          <w:bCs/>
          <w:sz w:val="24"/>
          <w:szCs w:val="24"/>
        </w:rPr>
        <w:t>The</w:t>
      </w:r>
      <w:proofErr w:type="gramEnd"/>
      <w:r>
        <w:rPr>
          <w:rFonts w:ascii="Times New Roman" w:hAnsi="Times New Roman"/>
          <w:b/>
          <w:bCs/>
          <w:sz w:val="24"/>
          <w:szCs w:val="24"/>
        </w:rPr>
        <w:t xml:space="preserve"> Text</w:t>
      </w:r>
      <w:r>
        <w:rPr>
          <w:rFonts w:ascii="Times New Roman" w:hAnsi="Times New Roman"/>
          <w:b/>
          <w:bCs/>
          <w:sz w:val="24"/>
          <w:szCs w:val="24"/>
        </w:rPr>
        <w:t> </w:t>
      </w:r>
    </w:p>
    <w:p w14:paraId="2D6CBF70"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Reading YA novels that relate to the text helps students apply the themes of the centerpiece with other literature. One novel that pairs well with </w:t>
      </w:r>
      <w:r>
        <w:rPr>
          <w:rFonts w:ascii="Times New Roman" w:hAnsi="Times New Roman"/>
          <w:i/>
          <w:iCs/>
          <w:sz w:val="24"/>
          <w:szCs w:val="24"/>
        </w:rPr>
        <w:t xml:space="preserve">The Grapes of </w:t>
      </w:r>
      <w:r>
        <w:rPr>
          <w:rFonts w:ascii="Times New Roman" w:hAnsi="Times New Roman"/>
          <w:sz w:val="24"/>
          <w:szCs w:val="24"/>
        </w:rPr>
        <w:t xml:space="preserve">Wrath is </w:t>
      </w:r>
      <w:r>
        <w:rPr>
          <w:rFonts w:ascii="Times New Roman" w:hAnsi="Times New Roman"/>
          <w:i/>
          <w:iCs/>
          <w:sz w:val="24"/>
          <w:szCs w:val="24"/>
        </w:rPr>
        <w:t>The Distance Between Us</w:t>
      </w:r>
      <w:r>
        <w:rPr>
          <w:rFonts w:ascii="Times New Roman" w:hAnsi="Times New Roman"/>
          <w:sz w:val="24"/>
          <w:szCs w:val="24"/>
        </w:rPr>
        <w:t xml:space="preserve"> by Reyna Grand</w:t>
      </w:r>
      <w:r>
        <w:rPr>
          <w:rFonts w:ascii="Times New Roman" w:hAnsi="Times New Roman"/>
          <w:sz w:val="24"/>
          <w:szCs w:val="24"/>
        </w:rPr>
        <w:t xml:space="preserve">e. Grande talks about her journey into the U.S. from Mexico and how it was supposed to be a better place for her to live. She finds out that America is far from perfect once she gets there, just like the </w:t>
      </w:r>
      <w:proofErr w:type="spellStart"/>
      <w:r>
        <w:rPr>
          <w:rFonts w:ascii="Times New Roman" w:hAnsi="Times New Roman"/>
          <w:sz w:val="24"/>
          <w:szCs w:val="24"/>
        </w:rPr>
        <w:t>Joads</w:t>
      </w:r>
      <w:proofErr w:type="spellEnd"/>
      <w:r>
        <w:rPr>
          <w:rFonts w:ascii="Times New Roman" w:hAnsi="Times New Roman"/>
          <w:sz w:val="24"/>
          <w:szCs w:val="24"/>
        </w:rPr>
        <w:t xml:space="preserve"> find out about California. Students can move b</w:t>
      </w:r>
      <w:r>
        <w:rPr>
          <w:rFonts w:ascii="Times New Roman" w:hAnsi="Times New Roman"/>
          <w:sz w:val="24"/>
          <w:szCs w:val="24"/>
        </w:rPr>
        <w:t xml:space="preserve">eyond the text by reading something like </w:t>
      </w:r>
      <w:r>
        <w:rPr>
          <w:rFonts w:ascii="Times New Roman" w:hAnsi="Times New Roman"/>
          <w:i/>
          <w:iCs/>
          <w:sz w:val="24"/>
          <w:szCs w:val="24"/>
        </w:rPr>
        <w:t>The Distance Between Us</w:t>
      </w:r>
      <w:r>
        <w:rPr>
          <w:rFonts w:ascii="Times New Roman" w:hAnsi="Times New Roman"/>
          <w:sz w:val="24"/>
          <w:szCs w:val="24"/>
        </w:rPr>
        <w:t xml:space="preserve">, but also be able to relate themes to what they have seen in the canonical text. During discussions of the book I will have the students relate parts from </w:t>
      </w:r>
      <w:r>
        <w:rPr>
          <w:rFonts w:ascii="Times New Roman" w:hAnsi="Times New Roman"/>
          <w:i/>
          <w:iCs/>
          <w:sz w:val="24"/>
          <w:szCs w:val="24"/>
        </w:rPr>
        <w:t>The Distance Between Us</w:t>
      </w:r>
      <w:r>
        <w:rPr>
          <w:rFonts w:ascii="Times New Roman" w:hAnsi="Times New Roman"/>
          <w:sz w:val="24"/>
          <w:szCs w:val="24"/>
        </w:rPr>
        <w:t xml:space="preserve"> to </w:t>
      </w:r>
      <w:r>
        <w:rPr>
          <w:rFonts w:ascii="Times New Roman" w:hAnsi="Times New Roman"/>
          <w:i/>
          <w:iCs/>
          <w:sz w:val="24"/>
          <w:szCs w:val="24"/>
        </w:rPr>
        <w:t>The Grape</w:t>
      </w:r>
      <w:r>
        <w:rPr>
          <w:rFonts w:ascii="Times New Roman" w:hAnsi="Times New Roman"/>
          <w:i/>
          <w:iCs/>
          <w:sz w:val="24"/>
          <w:szCs w:val="24"/>
        </w:rPr>
        <w:t xml:space="preserve">s of Wrath. </w:t>
      </w:r>
      <w:r>
        <w:rPr>
          <w:rFonts w:ascii="Times New Roman" w:hAnsi="Times New Roman"/>
          <w:sz w:val="24"/>
          <w:szCs w:val="24"/>
        </w:rPr>
        <w:t>Relating the two texts will give students an understanding of how one theme is seen in many different pieces of literature.</w:t>
      </w:r>
    </w:p>
    <w:p w14:paraId="3FF8E5AF"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text that can be used to move beyond </w:t>
      </w:r>
      <w:r>
        <w:rPr>
          <w:rFonts w:ascii="Times New Roman" w:hAnsi="Times New Roman"/>
          <w:i/>
          <w:iCs/>
          <w:sz w:val="24"/>
          <w:szCs w:val="24"/>
        </w:rPr>
        <w:t>The Grapes of Wrath</w:t>
      </w:r>
      <w:r>
        <w:rPr>
          <w:rFonts w:ascii="Times New Roman" w:hAnsi="Times New Roman"/>
          <w:sz w:val="24"/>
          <w:szCs w:val="24"/>
        </w:rPr>
        <w:t xml:space="preserve"> with similar themes is </w:t>
      </w:r>
      <w:proofErr w:type="gramStart"/>
      <w:r>
        <w:rPr>
          <w:rFonts w:ascii="Times New Roman" w:hAnsi="Times New Roman"/>
          <w:i/>
          <w:iCs/>
          <w:sz w:val="24"/>
          <w:szCs w:val="24"/>
          <w:lang w:val="de-DE"/>
        </w:rPr>
        <w:t>In</w:t>
      </w:r>
      <w:proofErr w:type="gramEnd"/>
      <w:r>
        <w:rPr>
          <w:rFonts w:ascii="Times New Roman" w:hAnsi="Times New Roman"/>
          <w:i/>
          <w:iCs/>
          <w:sz w:val="24"/>
          <w:szCs w:val="24"/>
          <w:lang w:val="de-DE"/>
        </w:rPr>
        <w:t xml:space="preserve"> Order </w:t>
      </w:r>
      <w:proofErr w:type="spellStart"/>
      <w:r>
        <w:rPr>
          <w:rFonts w:ascii="Times New Roman" w:hAnsi="Times New Roman"/>
          <w:i/>
          <w:iCs/>
          <w:sz w:val="24"/>
          <w:szCs w:val="24"/>
          <w:lang w:val="de-DE"/>
        </w:rPr>
        <w:t>To</w:t>
      </w:r>
      <w:proofErr w:type="spellEnd"/>
      <w:r>
        <w:rPr>
          <w:rFonts w:ascii="Times New Roman" w:hAnsi="Times New Roman"/>
          <w:i/>
          <w:iCs/>
          <w:sz w:val="24"/>
          <w:szCs w:val="24"/>
          <w:lang w:val="de-DE"/>
        </w:rPr>
        <w:t xml:space="preserve"> Live</w:t>
      </w:r>
      <w:r>
        <w:rPr>
          <w:rFonts w:ascii="Times New Roman" w:hAnsi="Times New Roman"/>
          <w:sz w:val="24"/>
          <w:szCs w:val="24"/>
        </w:rPr>
        <w:t xml:space="preserve"> by </w:t>
      </w:r>
      <w:proofErr w:type="spellStart"/>
      <w:r>
        <w:rPr>
          <w:rFonts w:ascii="Times New Roman" w:hAnsi="Times New Roman"/>
          <w:sz w:val="24"/>
          <w:szCs w:val="24"/>
        </w:rPr>
        <w:t>Yeonmi</w:t>
      </w:r>
      <w:proofErr w:type="spellEnd"/>
      <w:r>
        <w:rPr>
          <w:rFonts w:ascii="Times New Roman" w:hAnsi="Times New Roman"/>
          <w:sz w:val="24"/>
          <w:szCs w:val="24"/>
        </w:rPr>
        <w:t xml:space="preserve"> Park</w:t>
      </w:r>
      <w:r>
        <w:rPr>
          <w:rFonts w:ascii="Times New Roman" w:hAnsi="Times New Roman"/>
          <w:sz w:val="24"/>
          <w:szCs w:val="24"/>
        </w:rPr>
        <w:t xml:space="preserve">. This novel explains the hardships that </w:t>
      </w:r>
      <w:proofErr w:type="spellStart"/>
      <w:r>
        <w:rPr>
          <w:rFonts w:ascii="Times New Roman" w:hAnsi="Times New Roman"/>
          <w:sz w:val="24"/>
          <w:szCs w:val="24"/>
        </w:rPr>
        <w:t>Yeonmi</w:t>
      </w:r>
      <w:proofErr w:type="spellEnd"/>
      <w:r>
        <w:rPr>
          <w:rFonts w:ascii="Times New Roman" w:hAnsi="Times New Roman"/>
          <w:sz w:val="24"/>
          <w:szCs w:val="24"/>
        </w:rPr>
        <w:t xml:space="preserve"> Park had to </w:t>
      </w:r>
      <w:r>
        <w:rPr>
          <w:rFonts w:ascii="Times New Roman" w:hAnsi="Times New Roman"/>
          <w:sz w:val="24"/>
          <w:szCs w:val="24"/>
        </w:rPr>
        <w:lastRenderedPageBreak/>
        <w:t>make when escaping North Korea. The way her family was viewed when she arrived outside of North Korea was less than human because they were treated more as goods than people trying to survive. Par</w:t>
      </w:r>
      <w:r>
        <w:rPr>
          <w:rFonts w:ascii="Times New Roman" w:hAnsi="Times New Roman"/>
          <w:sz w:val="24"/>
          <w:szCs w:val="24"/>
        </w:rPr>
        <w:t xml:space="preserve">k's experience shows the reality of being seen as </w:t>
      </w:r>
      <w:r>
        <w:rPr>
          <w:rFonts w:ascii="Times New Roman" w:hAnsi="Times New Roman"/>
          <w:i/>
          <w:iCs/>
          <w:sz w:val="24"/>
          <w:szCs w:val="24"/>
        </w:rPr>
        <w:t xml:space="preserve">the other </w:t>
      </w:r>
      <w:r>
        <w:rPr>
          <w:rFonts w:ascii="Times New Roman" w:hAnsi="Times New Roman"/>
          <w:sz w:val="24"/>
          <w:szCs w:val="24"/>
        </w:rPr>
        <w:t xml:space="preserve">which is tied into a similar mistreatment shown in </w:t>
      </w:r>
      <w:r>
        <w:rPr>
          <w:rFonts w:ascii="Times New Roman" w:hAnsi="Times New Roman"/>
          <w:i/>
          <w:iCs/>
          <w:sz w:val="24"/>
          <w:szCs w:val="24"/>
        </w:rPr>
        <w:t xml:space="preserve">The Grapes of Wrath. </w:t>
      </w:r>
      <w:r>
        <w:rPr>
          <w:rFonts w:ascii="Times New Roman" w:hAnsi="Times New Roman"/>
          <w:sz w:val="24"/>
          <w:szCs w:val="24"/>
        </w:rPr>
        <w:t xml:space="preserve">Having students pull similarities between both novels will allow students to show how they relate the canonical work with </w:t>
      </w:r>
      <w:proofErr w:type="spellStart"/>
      <w:r>
        <w:rPr>
          <w:rFonts w:ascii="Times New Roman" w:hAnsi="Times New Roman"/>
          <w:sz w:val="24"/>
          <w:szCs w:val="24"/>
        </w:rPr>
        <w:t>Ye</w:t>
      </w:r>
      <w:r>
        <w:rPr>
          <w:rFonts w:ascii="Times New Roman" w:hAnsi="Times New Roman"/>
          <w:sz w:val="24"/>
          <w:szCs w:val="24"/>
        </w:rPr>
        <w:t>onmi</w:t>
      </w:r>
      <w:proofErr w:type="spellEnd"/>
      <w:r>
        <w:rPr>
          <w:rFonts w:ascii="Times New Roman" w:hAnsi="Times New Roman"/>
          <w:sz w:val="24"/>
          <w:szCs w:val="24"/>
        </w:rPr>
        <w:t xml:space="preserve"> Park</w:t>
      </w:r>
      <w:r>
        <w:rPr>
          <w:rFonts w:ascii="Times New Roman" w:hAnsi="Times New Roman"/>
          <w:sz w:val="24"/>
          <w:szCs w:val="24"/>
        </w:rPr>
        <w:t>’</w:t>
      </w:r>
      <w:r>
        <w:rPr>
          <w:rFonts w:ascii="Times New Roman" w:hAnsi="Times New Roman"/>
          <w:sz w:val="24"/>
          <w:szCs w:val="24"/>
        </w:rPr>
        <w:t xml:space="preserve">s </w:t>
      </w:r>
      <w:proofErr w:type="gramStart"/>
      <w:r>
        <w:rPr>
          <w:rFonts w:ascii="Times New Roman" w:hAnsi="Times New Roman"/>
          <w:i/>
          <w:iCs/>
          <w:sz w:val="24"/>
          <w:szCs w:val="24"/>
          <w:lang w:val="de-DE"/>
        </w:rPr>
        <w:t>In</w:t>
      </w:r>
      <w:proofErr w:type="gramEnd"/>
      <w:r>
        <w:rPr>
          <w:rFonts w:ascii="Times New Roman" w:hAnsi="Times New Roman"/>
          <w:i/>
          <w:iCs/>
          <w:sz w:val="24"/>
          <w:szCs w:val="24"/>
          <w:lang w:val="de-DE"/>
        </w:rPr>
        <w:t xml:space="preserve"> Order </w:t>
      </w:r>
      <w:proofErr w:type="spellStart"/>
      <w:r>
        <w:rPr>
          <w:rFonts w:ascii="Times New Roman" w:hAnsi="Times New Roman"/>
          <w:i/>
          <w:iCs/>
          <w:sz w:val="24"/>
          <w:szCs w:val="24"/>
          <w:lang w:val="de-DE"/>
        </w:rPr>
        <w:t>To</w:t>
      </w:r>
      <w:proofErr w:type="spellEnd"/>
      <w:r>
        <w:rPr>
          <w:rFonts w:ascii="Times New Roman" w:hAnsi="Times New Roman"/>
          <w:i/>
          <w:iCs/>
          <w:sz w:val="24"/>
          <w:szCs w:val="24"/>
          <w:lang w:val="de-DE"/>
        </w:rPr>
        <w:t xml:space="preserve"> Live.</w:t>
      </w:r>
    </w:p>
    <w:p w14:paraId="4A9034AE"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hAnsi="Times New Roman"/>
          <w:sz w:val="24"/>
          <w:szCs w:val="24"/>
        </w:rPr>
        <w:t xml:space="preserve">To further go beyond the text, I would have the class do an activity that encouraged self reflection on the theme. I would ask the class to anonymously write down on a notecard a time that they felt like </w:t>
      </w:r>
      <w:r>
        <w:rPr>
          <w:rFonts w:ascii="Times New Roman" w:hAnsi="Times New Roman"/>
          <w:i/>
          <w:iCs/>
          <w:sz w:val="24"/>
          <w:szCs w:val="24"/>
        </w:rPr>
        <w:t xml:space="preserve">the other. </w:t>
      </w:r>
      <w:r>
        <w:rPr>
          <w:rFonts w:ascii="Times New Roman" w:hAnsi="Times New Roman"/>
          <w:sz w:val="24"/>
          <w:szCs w:val="24"/>
        </w:rPr>
        <w:t>Afterwards</w:t>
      </w:r>
      <w:r>
        <w:rPr>
          <w:rFonts w:ascii="Times New Roman" w:hAnsi="Times New Roman"/>
          <w:sz w:val="24"/>
          <w:szCs w:val="24"/>
        </w:rPr>
        <w:t>, I would collect the notecards and redistribute them out randomly while asking students to write a reflection about the notecard in front of them and how it relates to the novel we read as a class. This exercise will help students connect the theme of the</w:t>
      </w:r>
      <w:r>
        <w:rPr>
          <w:rFonts w:ascii="Times New Roman" w:hAnsi="Times New Roman"/>
          <w:sz w:val="24"/>
          <w:szCs w:val="24"/>
        </w:rPr>
        <w:t xml:space="preserve"> novel with everyday experiences. By connecting the theme with real life experiences, students will have a deeper understanding of the novel.</w:t>
      </w:r>
      <w:r>
        <w:rPr>
          <w:rFonts w:ascii="Times New Roman" w:hAnsi="Times New Roman"/>
          <w:sz w:val="24"/>
          <w:szCs w:val="24"/>
        </w:rPr>
        <w:t> </w:t>
      </w:r>
    </w:p>
    <w:p w14:paraId="1941C357" w14:textId="77777777" w:rsidR="00C41875" w:rsidRDefault="00C41875">
      <w:pPr>
        <w:pStyle w:val="Default"/>
        <w:spacing w:line="480" w:lineRule="auto"/>
        <w:rPr>
          <w:rFonts w:ascii="Times New Roman" w:eastAsia="Times New Roman" w:hAnsi="Times New Roman" w:cs="Times New Roman"/>
          <w:sz w:val="24"/>
          <w:szCs w:val="24"/>
        </w:rPr>
      </w:pPr>
    </w:p>
    <w:p w14:paraId="0AEFA911" w14:textId="77777777" w:rsidR="00C41875" w:rsidRDefault="00C41875">
      <w:pPr>
        <w:pStyle w:val="Default"/>
        <w:spacing w:line="480" w:lineRule="auto"/>
        <w:rPr>
          <w:rFonts w:ascii="Times New Roman" w:eastAsia="Times New Roman" w:hAnsi="Times New Roman" w:cs="Times New Roman"/>
          <w:sz w:val="24"/>
          <w:szCs w:val="24"/>
        </w:rPr>
      </w:pPr>
    </w:p>
    <w:p w14:paraId="27359717" w14:textId="77777777" w:rsidR="00C41875" w:rsidRDefault="00C41875">
      <w:pPr>
        <w:pStyle w:val="Default"/>
        <w:spacing w:line="480" w:lineRule="auto"/>
        <w:rPr>
          <w:rFonts w:ascii="Times New Roman" w:eastAsia="Times New Roman" w:hAnsi="Times New Roman" w:cs="Times New Roman"/>
          <w:sz w:val="24"/>
          <w:szCs w:val="24"/>
        </w:rPr>
      </w:pPr>
    </w:p>
    <w:p w14:paraId="4DF223BF" w14:textId="77777777" w:rsidR="00C41875" w:rsidRDefault="00C41875">
      <w:pPr>
        <w:pStyle w:val="Default"/>
        <w:spacing w:line="480" w:lineRule="auto"/>
        <w:rPr>
          <w:rFonts w:ascii="Times New Roman" w:eastAsia="Times New Roman" w:hAnsi="Times New Roman" w:cs="Times New Roman"/>
          <w:sz w:val="24"/>
          <w:szCs w:val="24"/>
        </w:rPr>
      </w:pPr>
    </w:p>
    <w:p w14:paraId="5D5240C9" w14:textId="77777777" w:rsidR="00C41875" w:rsidRDefault="00C41875">
      <w:pPr>
        <w:pStyle w:val="Default"/>
        <w:spacing w:line="480" w:lineRule="auto"/>
        <w:rPr>
          <w:rFonts w:ascii="Times New Roman" w:eastAsia="Times New Roman" w:hAnsi="Times New Roman" w:cs="Times New Roman"/>
          <w:sz w:val="24"/>
          <w:szCs w:val="24"/>
        </w:rPr>
      </w:pPr>
    </w:p>
    <w:p w14:paraId="378C3629" w14:textId="77777777" w:rsidR="00C41875" w:rsidRDefault="00C41875">
      <w:pPr>
        <w:pStyle w:val="Default"/>
        <w:spacing w:line="480" w:lineRule="auto"/>
        <w:rPr>
          <w:rFonts w:ascii="Times New Roman" w:eastAsia="Times New Roman" w:hAnsi="Times New Roman" w:cs="Times New Roman"/>
          <w:sz w:val="24"/>
          <w:szCs w:val="24"/>
        </w:rPr>
      </w:pPr>
    </w:p>
    <w:p w14:paraId="1906A641" w14:textId="77777777" w:rsidR="00C41875" w:rsidRDefault="00C41875">
      <w:pPr>
        <w:pStyle w:val="Default"/>
        <w:spacing w:line="480" w:lineRule="auto"/>
        <w:rPr>
          <w:rFonts w:ascii="Times New Roman" w:eastAsia="Times New Roman" w:hAnsi="Times New Roman" w:cs="Times New Roman"/>
          <w:sz w:val="24"/>
          <w:szCs w:val="24"/>
        </w:rPr>
      </w:pPr>
    </w:p>
    <w:p w14:paraId="2F24B98C" w14:textId="77777777" w:rsidR="00C41875" w:rsidRDefault="00C41875">
      <w:pPr>
        <w:pStyle w:val="Default"/>
        <w:spacing w:line="480" w:lineRule="auto"/>
        <w:jc w:val="center"/>
        <w:rPr>
          <w:rFonts w:ascii="Times New Roman" w:eastAsia="Times New Roman" w:hAnsi="Times New Roman" w:cs="Times New Roman"/>
          <w:sz w:val="24"/>
          <w:szCs w:val="24"/>
        </w:rPr>
      </w:pPr>
    </w:p>
    <w:p w14:paraId="2EEEF099" w14:textId="77777777" w:rsidR="00C41875" w:rsidRDefault="00C41875">
      <w:pPr>
        <w:pStyle w:val="Default"/>
        <w:spacing w:line="480" w:lineRule="auto"/>
        <w:jc w:val="center"/>
        <w:rPr>
          <w:rFonts w:ascii="Times New Roman" w:eastAsia="Times New Roman" w:hAnsi="Times New Roman" w:cs="Times New Roman"/>
          <w:sz w:val="24"/>
          <w:szCs w:val="24"/>
        </w:rPr>
      </w:pPr>
    </w:p>
    <w:p w14:paraId="1F90F507" w14:textId="77777777" w:rsidR="00001E9B" w:rsidRDefault="00001E9B">
      <w:pPr>
        <w:pStyle w:val="Default"/>
        <w:spacing w:line="480" w:lineRule="auto"/>
        <w:jc w:val="center"/>
        <w:rPr>
          <w:rFonts w:ascii="Times New Roman" w:hAnsi="Times New Roman"/>
          <w:sz w:val="24"/>
          <w:szCs w:val="24"/>
        </w:rPr>
      </w:pPr>
    </w:p>
    <w:p w14:paraId="1714C00C" w14:textId="77777777" w:rsidR="00C41875" w:rsidRDefault="001E7673">
      <w:pPr>
        <w:pStyle w:val="Default"/>
        <w:spacing w:line="480" w:lineRule="auto"/>
        <w:jc w:val="center"/>
        <w:rPr>
          <w:rFonts w:ascii="Times New Roman" w:eastAsia="Times New Roman" w:hAnsi="Times New Roman" w:cs="Times New Roman"/>
          <w:sz w:val="24"/>
          <w:szCs w:val="24"/>
        </w:rPr>
      </w:pPr>
      <w:r>
        <w:rPr>
          <w:rFonts w:ascii="Times New Roman" w:hAnsi="Times New Roman"/>
          <w:sz w:val="24"/>
          <w:szCs w:val="24"/>
        </w:rPr>
        <w:lastRenderedPageBreak/>
        <w:t>Works Cited</w:t>
      </w:r>
    </w:p>
    <w:p w14:paraId="1218502C"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 xml:space="preserve">Grande, Reyna. </w:t>
      </w:r>
      <w:r>
        <w:rPr>
          <w:rFonts w:ascii="Times New Roman" w:hAnsi="Times New Roman"/>
          <w:sz w:val="24"/>
          <w:szCs w:val="24"/>
        </w:rPr>
        <w:t>“</w:t>
      </w:r>
      <w:r>
        <w:rPr>
          <w:rFonts w:ascii="Times New Roman" w:hAnsi="Times New Roman"/>
          <w:sz w:val="24"/>
          <w:szCs w:val="24"/>
        </w:rPr>
        <w:t>The Distance Between Us.</w:t>
      </w:r>
      <w:r>
        <w:rPr>
          <w:rFonts w:ascii="Times New Roman" w:hAnsi="Times New Roman"/>
          <w:sz w:val="24"/>
          <w:szCs w:val="24"/>
        </w:rPr>
        <w:t xml:space="preserve">” </w:t>
      </w:r>
      <w:r>
        <w:rPr>
          <w:rFonts w:ascii="Times New Roman" w:hAnsi="Times New Roman"/>
          <w:i/>
          <w:iCs/>
          <w:sz w:val="24"/>
          <w:szCs w:val="24"/>
        </w:rPr>
        <w:t>ReynaGrande.com</w:t>
      </w:r>
      <w:r>
        <w:rPr>
          <w:rFonts w:ascii="Times New Roman" w:hAnsi="Times New Roman"/>
          <w:sz w:val="24"/>
          <w:szCs w:val="24"/>
        </w:rPr>
        <w:t>,</w:t>
      </w:r>
      <w:hyperlink r:id="rId7" w:history="1">
        <w:r>
          <w:rPr>
            <w:rFonts w:ascii="Times New Roman" w:hAnsi="Times New Roman"/>
            <w:sz w:val="24"/>
            <w:szCs w:val="24"/>
          </w:rPr>
          <w:t xml:space="preserve"> </w:t>
        </w:r>
        <w:r>
          <w:rPr>
            <w:rFonts w:ascii="Times New Roman" w:hAnsi="Times New Roman"/>
            <w:color w:val="1155CC"/>
            <w:sz w:val="24"/>
            <w:szCs w:val="24"/>
            <w:u w:val="single"/>
          </w:rPr>
          <w:t>http://reynagrande.com/books/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w:r>
        <w:rPr>
          <w:rFonts w:ascii="Times New Roman" w:hAnsi="Times New Roman"/>
          <w:sz w:val="24"/>
          <w:szCs w:val="24"/>
        </w:rPr>
        <w:t>distance/.</w:t>
      </w:r>
    </w:p>
    <w:p w14:paraId="49C86A39"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 xml:space="preserve">Lott, Marilyn. </w:t>
      </w:r>
      <w:r>
        <w:rPr>
          <w:rFonts w:ascii="Times New Roman" w:hAnsi="Times New Roman"/>
          <w:sz w:val="24"/>
          <w:szCs w:val="24"/>
        </w:rPr>
        <w:t>“</w:t>
      </w:r>
      <w:r>
        <w:rPr>
          <w:rFonts w:ascii="Times New Roman" w:hAnsi="Times New Roman"/>
          <w:sz w:val="24"/>
          <w:szCs w:val="24"/>
        </w:rPr>
        <w:t>Those Terrible Dust Bowl Days.</w:t>
      </w:r>
      <w:r>
        <w:rPr>
          <w:rFonts w:ascii="Times New Roman" w:hAnsi="Times New Roman"/>
          <w:sz w:val="24"/>
          <w:szCs w:val="24"/>
        </w:rPr>
        <w:t xml:space="preserve">” </w:t>
      </w:r>
      <w:r>
        <w:rPr>
          <w:rFonts w:ascii="Times New Roman" w:hAnsi="Times New Roman"/>
          <w:i/>
          <w:iCs/>
          <w:sz w:val="24"/>
          <w:szCs w:val="24"/>
        </w:rPr>
        <w:t>PoemHunter.com</w:t>
      </w:r>
      <w:r>
        <w:rPr>
          <w:rFonts w:ascii="Times New Roman" w:hAnsi="Times New Roman"/>
          <w:sz w:val="24"/>
          <w:szCs w:val="24"/>
        </w:rPr>
        <w:t>, 19 Sept. 2008, https://</w:t>
      </w:r>
      <w:r>
        <w:rPr>
          <w:rFonts w:ascii="Times New Roman" w:hAnsi="Times New Roman"/>
          <w:sz w:val="24"/>
          <w:szCs w:val="24"/>
        </w:rPr>
        <w:tab/>
      </w:r>
      <w:r>
        <w:rPr>
          <w:rFonts w:ascii="Times New Roman" w:hAnsi="Times New Roman"/>
          <w:sz w:val="24"/>
          <w:szCs w:val="24"/>
        </w:rPr>
        <w:tab/>
        <w:t>www.poemhunter.com/poem/those-terrible-dust-bowl-days/.</w:t>
      </w:r>
    </w:p>
    <w:p w14:paraId="289FD610"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 xml:space="preserve">Park, </w:t>
      </w:r>
      <w:proofErr w:type="spellStart"/>
      <w:r>
        <w:rPr>
          <w:rFonts w:ascii="Times New Roman" w:hAnsi="Times New Roman"/>
          <w:sz w:val="24"/>
          <w:szCs w:val="24"/>
        </w:rPr>
        <w:t>Yeonmi</w:t>
      </w:r>
      <w:proofErr w:type="spellEnd"/>
      <w:r>
        <w:rPr>
          <w:rFonts w:ascii="Times New Roman" w:hAnsi="Times New Roman"/>
          <w:sz w:val="24"/>
          <w:szCs w:val="24"/>
        </w:rPr>
        <w:t xml:space="preserve">. </w:t>
      </w:r>
      <w:r>
        <w:rPr>
          <w:rFonts w:ascii="Times New Roman" w:hAnsi="Times New Roman"/>
          <w:i/>
          <w:iCs/>
          <w:sz w:val="24"/>
          <w:szCs w:val="24"/>
          <w:lang w:val="de-DE"/>
        </w:rPr>
        <w:t xml:space="preserve">In Order </w:t>
      </w:r>
      <w:proofErr w:type="spellStart"/>
      <w:r>
        <w:rPr>
          <w:rFonts w:ascii="Times New Roman" w:hAnsi="Times New Roman"/>
          <w:i/>
          <w:iCs/>
          <w:sz w:val="24"/>
          <w:szCs w:val="24"/>
          <w:lang w:val="de-DE"/>
        </w:rPr>
        <w:t>To</w:t>
      </w:r>
      <w:proofErr w:type="spellEnd"/>
      <w:r>
        <w:rPr>
          <w:rFonts w:ascii="Times New Roman" w:hAnsi="Times New Roman"/>
          <w:i/>
          <w:iCs/>
          <w:sz w:val="24"/>
          <w:szCs w:val="24"/>
          <w:lang w:val="de-DE"/>
        </w:rPr>
        <w:t xml:space="preserve"> Live</w:t>
      </w:r>
      <w:r>
        <w:rPr>
          <w:rFonts w:ascii="Times New Roman" w:hAnsi="Times New Roman"/>
          <w:sz w:val="24"/>
          <w:szCs w:val="24"/>
        </w:rPr>
        <w:t>. Pen</w:t>
      </w:r>
      <w:r>
        <w:rPr>
          <w:rFonts w:ascii="Times New Roman" w:hAnsi="Times New Roman"/>
          <w:sz w:val="24"/>
          <w:szCs w:val="24"/>
        </w:rPr>
        <w:t>guin Books Ltd., 2016.</w:t>
      </w:r>
    </w:p>
    <w:p w14:paraId="16E3F6FC"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 xml:space="preserve">Ping, Wang. </w:t>
      </w:r>
      <w:r>
        <w:rPr>
          <w:rFonts w:ascii="Times New Roman" w:hAnsi="Times New Roman"/>
          <w:sz w:val="24"/>
          <w:szCs w:val="24"/>
        </w:rPr>
        <w:t>“</w:t>
      </w:r>
      <w:proofErr w:type="spellStart"/>
      <w:r>
        <w:rPr>
          <w:rFonts w:ascii="Times New Roman" w:hAnsi="Times New Roman"/>
          <w:sz w:val="24"/>
          <w:szCs w:val="24"/>
          <w:lang w:val="nl-NL"/>
        </w:rPr>
        <w:t>Things</w:t>
      </w:r>
      <w:proofErr w:type="spellEnd"/>
      <w:r>
        <w:rPr>
          <w:rFonts w:ascii="Times New Roman" w:hAnsi="Times New Roman"/>
          <w:sz w:val="24"/>
          <w:szCs w:val="24"/>
          <w:lang w:val="nl-NL"/>
        </w:rPr>
        <w:t xml:space="preserve"> We Carry on </w:t>
      </w:r>
      <w:proofErr w:type="spellStart"/>
      <w:r>
        <w:rPr>
          <w:rFonts w:ascii="Times New Roman" w:hAnsi="Times New Roman"/>
          <w:sz w:val="24"/>
          <w:szCs w:val="24"/>
          <w:lang w:val="nl-NL"/>
        </w:rPr>
        <w:t>the</w:t>
      </w:r>
      <w:proofErr w:type="spellEnd"/>
      <w:r>
        <w:rPr>
          <w:rFonts w:ascii="Times New Roman" w:hAnsi="Times New Roman"/>
          <w:sz w:val="24"/>
          <w:szCs w:val="24"/>
          <w:lang w:val="nl-NL"/>
        </w:rPr>
        <w:t xml:space="preserve"> Sea </w:t>
      </w:r>
      <w:proofErr w:type="spellStart"/>
      <w:r>
        <w:rPr>
          <w:rFonts w:ascii="Times New Roman" w:hAnsi="Times New Roman"/>
          <w:sz w:val="24"/>
          <w:szCs w:val="24"/>
          <w:lang w:val="nl-NL"/>
        </w:rPr>
        <w:t>by</w:t>
      </w:r>
      <w:proofErr w:type="spellEnd"/>
      <w:r>
        <w:rPr>
          <w:rFonts w:ascii="Times New Roman" w:hAnsi="Times New Roman"/>
          <w:sz w:val="24"/>
          <w:szCs w:val="24"/>
          <w:lang w:val="nl-NL"/>
        </w:rPr>
        <w:t xml:space="preserve"> Wang Ping - Poems | Academy of American </w:t>
      </w:r>
      <w:r>
        <w:rPr>
          <w:rFonts w:ascii="Times New Roman" w:hAnsi="Times New Roman"/>
          <w:sz w:val="24"/>
          <w:szCs w:val="24"/>
          <w:lang w:val="nl-NL"/>
        </w:rPr>
        <w:tab/>
      </w:r>
      <w:r>
        <w:rPr>
          <w:rFonts w:ascii="Times New Roman" w:hAnsi="Times New Roman"/>
          <w:sz w:val="24"/>
          <w:szCs w:val="24"/>
          <w:lang w:val="nl-NL"/>
        </w:rPr>
        <w:tab/>
        <w:t>Poets.</w:t>
      </w:r>
      <w:r>
        <w:rPr>
          <w:rFonts w:ascii="Times New Roman" w:hAnsi="Times New Roman"/>
          <w:sz w:val="24"/>
          <w:szCs w:val="24"/>
        </w:rPr>
        <w:t xml:space="preserve">” </w:t>
      </w:r>
      <w:r>
        <w:rPr>
          <w:rFonts w:ascii="Times New Roman" w:hAnsi="Times New Roman"/>
          <w:i/>
          <w:iCs/>
          <w:sz w:val="24"/>
          <w:szCs w:val="24"/>
          <w:lang w:val="nl-NL"/>
        </w:rPr>
        <w:t>Poets.org</w:t>
      </w:r>
      <w:r>
        <w:rPr>
          <w:rFonts w:ascii="Times New Roman" w:hAnsi="Times New Roman"/>
          <w:sz w:val="24"/>
          <w:szCs w:val="24"/>
          <w:lang w:val="nl-NL"/>
        </w:rPr>
        <w:t>, Academy of American Poets,</w:t>
      </w:r>
      <w:hyperlink r:id="rId8" w:history="1">
        <w:r>
          <w:rPr>
            <w:rFonts w:ascii="Times New Roman" w:hAnsi="Times New Roman"/>
            <w:sz w:val="24"/>
            <w:szCs w:val="24"/>
          </w:rPr>
          <w:t xml:space="preserve"> </w:t>
        </w:r>
        <w:r>
          <w:rPr>
            <w:rFonts w:ascii="Times New Roman" w:hAnsi="Times New Roman"/>
            <w:color w:val="1155CC"/>
            <w:sz w:val="24"/>
            <w:szCs w:val="24"/>
            <w:u w:val="single"/>
          </w:rPr>
          <w:t>https://poets.org/poem/things-we-carry-sea</w:t>
        </w:r>
      </w:hyperlink>
      <w:r>
        <w:rPr>
          <w:rFonts w:ascii="Times New Roman" w:hAnsi="Times New Roman"/>
          <w:sz w:val="24"/>
          <w:szCs w:val="24"/>
        </w:rPr>
        <w:t>.</w:t>
      </w:r>
    </w:p>
    <w:p w14:paraId="4286ECDA" w14:textId="77777777" w:rsidR="00C41875" w:rsidRDefault="001E7673">
      <w:pPr>
        <w:pStyle w:val="Default"/>
        <w:spacing w:line="480" w:lineRule="auto"/>
        <w:rPr>
          <w:rFonts w:ascii="Times New Roman" w:eastAsia="Times New Roman" w:hAnsi="Times New Roman" w:cs="Times New Roman"/>
          <w:sz w:val="24"/>
          <w:szCs w:val="24"/>
        </w:rPr>
      </w:pPr>
      <w:r>
        <w:rPr>
          <w:rFonts w:ascii="Times New Roman" w:hAnsi="Times New Roman"/>
          <w:sz w:val="24"/>
          <w:szCs w:val="24"/>
          <w:lang w:val="nl-NL"/>
        </w:rPr>
        <w:t xml:space="preserve">Springsteen, Bruce. </w:t>
      </w:r>
      <w:r>
        <w:rPr>
          <w:rFonts w:ascii="Times New Roman" w:hAnsi="Times New Roman"/>
          <w:sz w:val="24"/>
          <w:szCs w:val="24"/>
        </w:rPr>
        <w:t>“</w:t>
      </w:r>
      <w:r>
        <w:rPr>
          <w:rFonts w:ascii="Times New Roman" w:hAnsi="Times New Roman"/>
          <w:sz w:val="24"/>
          <w:szCs w:val="24"/>
        </w:rPr>
        <w:t>The Ghost of Tom Joad.</w:t>
      </w:r>
      <w:r>
        <w:rPr>
          <w:rFonts w:ascii="Times New Roman" w:hAnsi="Times New Roman"/>
          <w:sz w:val="24"/>
          <w:szCs w:val="24"/>
        </w:rPr>
        <w:t xml:space="preserve">” </w:t>
      </w:r>
      <w:r>
        <w:rPr>
          <w:rFonts w:ascii="Times New Roman" w:hAnsi="Times New Roman"/>
          <w:i/>
          <w:iCs/>
          <w:sz w:val="24"/>
          <w:szCs w:val="24"/>
        </w:rPr>
        <w:t>YouTube.com</w:t>
      </w:r>
      <w:r>
        <w:rPr>
          <w:rFonts w:ascii="Times New Roman" w:hAnsi="Times New Roman"/>
          <w:sz w:val="24"/>
          <w:szCs w:val="24"/>
        </w:rPr>
        <w:t>, Sony ATV Publishing,</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hyperlink r:id="rId9" w:history="1">
        <w:r>
          <w:rPr>
            <w:rStyle w:val="Hyperlink1"/>
            <w:rFonts w:ascii="Times New Roman" w:hAnsi="Times New Roman"/>
            <w:sz w:val="24"/>
            <w:szCs w:val="24"/>
          </w:rPr>
          <w:t>https://www.youtube.com/watch?v=qi0kWe2ixzU</w:t>
        </w:r>
      </w:hyperlink>
      <w:r>
        <w:rPr>
          <w:rFonts w:ascii="Times New Roman" w:hAnsi="Times New Roman"/>
          <w:sz w:val="24"/>
          <w:szCs w:val="24"/>
        </w:rPr>
        <w:t>.</w:t>
      </w:r>
    </w:p>
    <w:p w14:paraId="4D392FBA" w14:textId="77777777" w:rsidR="00C41875" w:rsidRDefault="001E7673">
      <w:pPr>
        <w:pStyle w:val="Default"/>
      </w:pPr>
      <w:proofErr w:type="spellStart"/>
      <w:r>
        <w:rPr>
          <w:rFonts w:ascii="Times New Roman" w:hAnsi="Times New Roman"/>
          <w:sz w:val="24"/>
          <w:szCs w:val="24"/>
          <w:lang w:val="it-IT"/>
        </w:rPr>
        <w:t>Trimarco</w:t>
      </w:r>
      <w:proofErr w:type="spellEnd"/>
      <w:r>
        <w:rPr>
          <w:rFonts w:ascii="Times New Roman" w:hAnsi="Times New Roman"/>
          <w:sz w:val="24"/>
          <w:szCs w:val="24"/>
          <w:lang w:val="it-IT"/>
        </w:rPr>
        <w:t xml:space="preserve">, Paola, and John Steinbeck. </w:t>
      </w:r>
      <w:r>
        <w:rPr>
          <w:rStyle w:val="None"/>
          <w:rFonts w:ascii="Times New Roman" w:hAnsi="Times New Roman"/>
          <w:i/>
          <w:iCs/>
          <w:sz w:val="24"/>
          <w:szCs w:val="24"/>
        </w:rPr>
        <w:t>The Grapes of Wrath</w:t>
      </w:r>
      <w:r>
        <w:rPr>
          <w:rFonts w:ascii="Times New Roman" w:hAnsi="Times New Roman"/>
          <w:sz w:val="24"/>
          <w:szCs w:val="24"/>
        </w:rPr>
        <w:t>. Pearson Educ</w:t>
      </w:r>
      <w:r>
        <w:rPr>
          <w:rFonts w:ascii="Times New Roman" w:hAnsi="Times New Roman"/>
          <w:sz w:val="24"/>
          <w:szCs w:val="24"/>
        </w:rPr>
        <w:t>ation, 2008.</w:t>
      </w:r>
    </w:p>
    <w:sectPr w:rsidR="00C41875">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D718" w14:textId="77777777" w:rsidR="001E7673" w:rsidRDefault="001E7673">
      <w:r>
        <w:separator/>
      </w:r>
    </w:p>
  </w:endnote>
  <w:endnote w:type="continuationSeparator" w:id="0">
    <w:p w14:paraId="10955767" w14:textId="77777777" w:rsidR="001E7673" w:rsidRDefault="001E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8B67" w14:textId="77777777" w:rsidR="00C41875" w:rsidRDefault="00C4187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ABA07" w14:textId="77777777" w:rsidR="001E7673" w:rsidRDefault="001E7673">
      <w:r>
        <w:separator/>
      </w:r>
    </w:p>
  </w:footnote>
  <w:footnote w:type="continuationSeparator" w:id="0">
    <w:p w14:paraId="24B9D723" w14:textId="77777777" w:rsidR="001E7673" w:rsidRDefault="001E7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F244" w14:textId="77777777" w:rsidR="00C41875" w:rsidRDefault="001E7673">
    <w:pPr>
      <w:pStyle w:val="HeaderFooter"/>
      <w:tabs>
        <w:tab w:val="clear" w:pos="9020"/>
        <w:tab w:val="center" w:pos="4680"/>
        <w:tab w:val="right" w:pos="9360"/>
      </w:tabs>
    </w:pPr>
    <w:r>
      <w:rPr>
        <w:rFonts w:ascii="Times New Roman" w:hAnsi="Times New Roman"/>
      </w:rPr>
      <w:tab/>
    </w:r>
    <w:r>
      <w:rPr>
        <w:rFonts w:ascii="Times New Roman" w:hAnsi="Times New Roman"/>
      </w:rPr>
      <w:tab/>
    </w:r>
    <w:r>
      <w:rPr>
        <w:rFonts w:ascii="Times New Roman" w:hAnsi="Times New Roman"/>
      </w:rPr>
      <w:t xml:space="preserve">Cantone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740F41">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75"/>
    <w:rsid w:val="00001E9B"/>
    <w:rsid w:val="001E7673"/>
    <w:rsid w:val="00740F41"/>
    <w:rsid w:val="00C4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042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youtu.be/N-aK6JnyFmk" TargetMode="External"/><Relationship Id="rId7" Type="http://schemas.openxmlformats.org/officeDocument/2006/relationships/hyperlink" Target="http://reynagrande.com/books/" TargetMode="External"/><Relationship Id="rId8" Type="http://schemas.openxmlformats.org/officeDocument/2006/relationships/hyperlink" Target="https://poets.org/poem/things-we-carry-sea" TargetMode="External"/><Relationship Id="rId9" Type="http://schemas.openxmlformats.org/officeDocument/2006/relationships/hyperlink" Target="https://www.youtube.com/watch?v=qi0kWe2ixzU" TargetMode="External"/><Relationship Id="rId10"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1381</Words>
  <Characters>7878</Characters>
  <Application>Microsoft Macintosh Word</Application>
  <DocSecurity>0</DocSecurity>
  <Lines>65</Lines>
  <Paragraphs>18</Paragraphs>
  <ScaleCrop>false</ScaleCrop>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Cantone</cp:lastModifiedBy>
  <cp:revision>3</cp:revision>
  <dcterms:created xsi:type="dcterms:W3CDTF">2019-11-25T08:11:00Z</dcterms:created>
  <dcterms:modified xsi:type="dcterms:W3CDTF">2019-11-25T08:13:00Z</dcterms:modified>
</cp:coreProperties>
</file>