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Connie Nguyen</w:t>
      </w:r>
    </w:p>
    <w:p w:rsidR="00000000" w:rsidDel="00000000" w:rsidP="00000000" w:rsidRDefault="00000000" w:rsidRPr="00000000" w14:paraId="00000002">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ENGL 112B</w:t>
      </w:r>
    </w:p>
    <w:p w:rsidR="00000000" w:rsidDel="00000000" w:rsidP="00000000" w:rsidRDefault="00000000" w:rsidRPr="00000000" w14:paraId="00000003">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 4:30-7:15</w:t>
      </w:r>
    </w:p>
    <w:p w:rsidR="00000000" w:rsidDel="00000000" w:rsidP="00000000" w:rsidRDefault="00000000" w:rsidRPr="00000000" w14:paraId="00000004">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Mary Warner</w:t>
      </w:r>
    </w:p>
    <w:p w:rsidR="00000000" w:rsidDel="00000000" w:rsidP="00000000" w:rsidRDefault="00000000" w:rsidRPr="00000000" w14:paraId="00000005">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12/01/19</w:t>
      </w:r>
    </w:p>
    <w:p w:rsidR="00000000" w:rsidDel="00000000" w:rsidP="00000000" w:rsidRDefault="00000000" w:rsidRPr="00000000" w14:paraId="00000006">
      <w:pPr>
        <w:spacing w:line="48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RATIONALE</w:t>
      </w:r>
    </w:p>
    <w:p w:rsidR="00000000" w:rsidDel="00000000" w:rsidP="00000000" w:rsidRDefault="00000000" w:rsidRPr="00000000" w14:paraId="00000007">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For my Unit of Study, I wanted to focus on the story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because it was a major portion of my high school literature. There was a major portion of the semester dedicated to the story, and since it was immensely long, the unit spanned about a month or two. To me,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is more than just a centuries old tale about adventure and home, it’s a journey of self-discovery. The journey resonates very closely with the journeys that adolescents are going through, and although it seems completely outdated and irrelevant, I believe that pairing it with contemporary novels/works would help young scholars understand its importance.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is a piece of literature that comes reiterated through numerous different works, so it’s essential that young adults have an understanding and appreciation for the work because its themes are recurring throughout many different platforms, even in today’s current time.</w:t>
      </w:r>
    </w:p>
    <w:p w:rsidR="00000000" w:rsidDel="00000000" w:rsidP="00000000" w:rsidRDefault="00000000" w:rsidRPr="00000000" w14:paraId="00000008">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During my observations, it was evident that the students were having trouble identifying with the text they were reading, </w:t>
      </w:r>
      <w:r w:rsidDel="00000000" w:rsidR="00000000" w:rsidRPr="00000000">
        <w:rPr>
          <w:rFonts w:ascii="Calibri" w:cs="Calibri" w:eastAsia="Calibri" w:hAnsi="Calibri"/>
          <w:i w:val="1"/>
          <w:sz w:val="24"/>
          <w:szCs w:val="24"/>
          <w:rtl w:val="0"/>
        </w:rPr>
        <w:t xml:space="preserve">Summer of the Mariposas</w:t>
      </w:r>
      <w:r w:rsidDel="00000000" w:rsidR="00000000" w:rsidRPr="00000000">
        <w:rPr>
          <w:rFonts w:ascii="Calibri" w:cs="Calibri" w:eastAsia="Calibri" w:hAnsi="Calibri"/>
          <w:sz w:val="24"/>
          <w:szCs w:val="24"/>
          <w:rtl w:val="0"/>
        </w:rPr>
        <w:t xml:space="preserve"> by Guadalupe Garcia McCall because they weren’t entirely understanding of the point of the story. They weren’t exactly engaged with the conversations the teacher had tried to initiate in the classroom, and there wasn’t much she could do to encourage them since they were defiant in participating to begin with. The worksheets she had handed out were left untouched by some students until the class came together to work through the answers. It was evident that methods like worksheets were outdated. The students were really animated and excited to contribute when they were allowed to collaborate with one another in interpretations. It’s obvious that worksheets and solo work wasn’t the best use of time or brain energy for the students, so in my unit of study, I would steer heavily away from traditional methods.</w:t>
      </w:r>
    </w:p>
    <w:p w:rsidR="00000000" w:rsidDel="00000000" w:rsidP="00000000" w:rsidRDefault="00000000" w:rsidRPr="00000000" w14:paraId="00000009">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From an outsider perspective, I really appreciated the content of </w:t>
      </w:r>
      <w:r w:rsidDel="00000000" w:rsidR="00000000" w:rsidRPr="00000000">
        <w:rPr>
          <w:rFonts w:ascii="Calibri" w:cs="Calibri" w:eastAsia="Calibri" w:hAnsi="Calibri"/>
          <w:i w:val="1"/>
          <w:sz w:val="24"/>
          <w:szCs w:val="24"/>
          <w:rtl w:val="0"/>
        </w:rPr>
        <w:t xml:space="preserve">Summer of the Mariposas</w:t>
      </w:r>
      <w:r w:rsidDel="00000000" w:rsidR="00000000" w:rsidRPr="00000000">
        <w:rPr>
          <w:rFonts w:ascii="Calibri" w:cs="Calibri" w:eastAsia="Calibri" w:hAnsi="Calibri"/>
          <w:sz w:val="24"/>
          <w:szCs w:val="24"/>
          <w:rtl w:val="0"/>
        </w:rPr>
        <w:t xml:space="preserve"> for the fact that it utilized elements of Spanish folklore in a modern retelling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The story was a more concise approach to the concept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for the fact that their timeline was progressive, with minimal detours like in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The main characters of the novel, Odillia and her family, were on a journey to go home to Texas, but are met with difficulties of the magical and mystical nature. They encounter La Llorna, and their journey becomes a personal one wherein their integrity and honesty are challenged. It was the central text for the class, but it was difficult for the students to follow along despite its relatively easy read.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has a plethora of inspired texts, but for the teacher to find something that was easily approachable to her students, which were a majority of spanish speakers, actually inspired me to use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as my central piece. </w:t>
      </w:r>
    </w:p>
    <w:p w:rsidR="00000000" w:rsidDel="00000000" w:rsidP="00000000" w:rsidRDefault="00000000" w:rsidRPr="00000000" w14:paraId="0000000A">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For my unit of study, I would like to incorporate other methods that help for better understanding. In the classroom I observed, it was apparent that there was a language barrier since a handful of students were non-english speaking. I don’t want those students to get left behind, especially when approaching a difficult text like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My man focus with this unit of study will be to walk the students through the concepts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with the help of companion texts that help contextualize the materials of the story.</w:t>
      </w:r>
    </w:p>
    <w:p w:rsidR="00000000" w:rsidDel="00000000" w:rsidP="00000000" w:rsidRDefault="00000000" w:rsidRPr="00000000" w14:paraId="0000000B">
      <w:pPr>
        <w:spacing w:line="4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w:t>
      </w:r>
    </w:p>
    <w:p w:rsidR="00000000" w:rsidDel="00000000" w:rsidP="00000000" w:rsidRDefault="00000000" w:rsidRPr="00000000" w14:paraId="0000000D">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 start off my Unit of Study, I would like to show an episode of </w:t>
      </w:r>
      <w:r w:rsidDel="00000000" w:rsidR="00000000" w:rsidRPr="00000000">
        <w:rPr>
          <w:rFonts w:ascii="Calibri" w:cs="Calibri" w:eastAsia="Calibri" w:hAnsi="Calibri"/>
          <w:i w:val="1"/>
          <w:sz w:val="24"/>
          <w:szCs w:val="24"/>
          <w:rtl w:val="0"/>
        </w:rPr>
        <w:t xml:space="preserve">Arthur</w:t>
      </w:r>
      <w:r w:rsidDel="00000000" w:rsidR="00000000" w:rsidRPr="00000000">
        <w:rPr>
          <w:rFonts w:ascii="Calibri" w:cs="Calibri" w:eastAsia="Calibri" w:hAnsi="Calibri"/>
          <w:sz w:val="24"/>
          <w:szCs w:val="24"/>
          <w:rtl w:val="0"/>
        </w:rPr>
        <w:t xml:space="preserve">, specifically episode 6 of season 4, titled “D.W. Tale Spins.” In this episode, the characters are presented in an imagination setting, where D.W is transported into a story of Greek origins,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His adventures with his pals are an enjoyable introduction to the storyline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for the fact that it touches on important parts of the journey. The episode references Poseiden, the Lotus Eaters, Polyphemus’s cave, the Sirens, and the Cyclops. It is effective since it playfully captures the important journey points of the story, and it’s a quick twenty minute episode that helps students understand the importance of each major plot point.</w:t>
      </w:r>
    </w:p>
    <w:p w:rsidR="00000000" w:rsidDel="00000000" w:rsidP="00000000" w:rsidRDefault="00000000" w:rsidRPr="00000000" w14:paraId="0000000E">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Reading the epic poem with the visual context of each major point would help the students understand what’s going on in the text better. They would be able to understand the danger of the Lotus Eaters, since they see how lazy and entranced the characters had been. I believe that having visual representations would help them be more active in reading since they would be able to recognize what they saw from the episode, and be more excited in reading what actually happens in the story.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alone is difficult to understand through text, so having the episode summarize everything would make it easier for the students to follow along, since they would know who’s who and what they contribute to Odyseus’s journey.</w:t>
      </w:r>
    </w:p>
    <w:p w:rsidR="00000000" w:rsidDel="00000000" w:rsidP="00000000" w:rsidRDefault="00000000" w:rsidRPr="00000000" w14:paraId="0000000F">
      <w:pPr>
        <w:spacing w:line="480" w:lineRule="auto"/>
        <w:ind w:left="0" w:firstLine="0"/>
        <w:rPr>
          <w:rFonts w:ascii="Calibri" w:cs="Calibri" w:eastAsia="Calibri" w:hAnsi="Calibri"/>
          <w:sz w:val="24"/>
          <w:szCs w:val="24"/>
          <w:u w:val="single"/>
        </w:rPr>
      </w:pPr>
      <w:r w:rsidDel="00000000" w:rsidR="00000000" w:rsidRPr="00000000">
        <w:rPr>
          <w:rFonts w:ascii="Calibri" w:cs="Calibri" w:eastAsia="Calibri" w:hAnsi="Calibri"/>
          <w:i w:val="1"/>
          <w:sz w:val="24"/>
          <w:szCs w:val="24"/>
          <w:u w:val="single"/>
          <w:rtl w:val="0"/>
        </w:rPr>
        <w:t xml:space="preserve">The Odyssey </w:t>
      </w:r>
      <w:r w:rsidDel="00000000" w:rsidR="00000000" w:rsidRPr="00000000">
        <w:rPr>
          <w:rFonts w:ascii="Calibri" w:cs="Calibri" w:eastAsia="Calibri" w:hAnsi="Calibri"/>
          <w:sz w:val="24"/>
          <w:szCs w:val="24"/>
          <w:u w:val="single"/>
          <w:rtl w:val="0"/>
        </w:rPr>
        <w:t xml:space="preserve">by</w:t>
      </w:r>
      <w:r w:rsidDel="00000000" w:rsidR="00000000" w:rsidRPr="00000000">
        <w:rPr>
          <w:rFonts w:ascii="Calibri" w:cs="Calibri" w:eastAsia="Calibri" w:hAnsi="Calibri"/>
          <w:i w:val="1"/>
          <w:sz w:val="24"/>
          <w:szCs w:val="24"/>
          <w:u w:val="single"/>
          <w:rtl w:val="0"/>
        </w:rPr>
        <w:t xml:space="preserve"> </w:t>
      </w:r>
      <w:r w:rsidDel="00000000" w:rsidR="00000000" w:rsidRPr="00000000">
        <w:rPr>
          <w:rFonts w:ascii="Calibri" w:cs="Calibri" w:eastAsia="Calibri" w:hAnsi="Calibri"/>
          <w:sz w:val="24"/>
          <w:szCs w:val="24"/>
          <w:u w:val="single"/>
          <w:rtl w:val="0"/>
        </w:rPr>
        <w:t xml:space="preserve">Homer</w:t>
      </w:r>
    </w:p>
    <w:p w:rsidR="00000000" w:rsidDel="00000000" w:rsidP="00000000" w:rsidRDefault="00000000" w:rsidRPr="00000000" w14:paraId="00000010">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Odyssey is my central piece because it captures a lot of what young adults are dealing with in their daily life. They might not know it, but they can find many points of similarities in Odyseus’s journey with their own life. Odyseus’s main focus is on finding home, which relates to chapter 6 of </w:t>
      </w:r>
      <w:r w:rsidDel="00000000" w:rsidR="00000000" w:rsidRPr="00000000">
        <w:rPr>
          <w:rFonts w:ascii="Calibri" w:cs="Calibri" w:eastAsia="Calibri" w:hAnsi="Calibri"/>
          <w:i w:val="1"/>
          <w:sz w:val="24"/>
          <w:szCs w:val="24"/>
          <w:rtl w:val="0"/>
        </w:rPr>
        <w:t xml:space="preserve">Young Adults in the Search for Meaning</w:t>
      </w:r>
      <w:r w:rsidDel="00000000" w:rsidR="00000000" w:rsidRPr="00000000">
        <w:rPr>
          <w:rFonts w:ascii="Calibri" w:cs="Calibri" w:eastAsia="Calibri" w:hAnsi="Calibri"/>
          <w:sz w:val="24"/>
          <w:szCs w:val="24"/>
          <w:rtl w:val="0"/>
        </w:rPr>
        <w:t xml:space="preserve">. His identity is compromised at many points of the story, since he is constantly met with detours and delays in his efforts to return home to Ithaca. At the same moments of struggle, it is his identity that allows him to push through the deterrents, since his sense of identity and belonging to Ithaca is so strong, it makes him lead his men through various trials.</w:t>
      </w:r>
    </w:p>
    <w:p w:rsidR="00000000" w:rsidDel="00000000" w:rsidP="00000000" w:rsidRDefault="00000000" w:rsidRPr="00000000" w14:paraId="00000011">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relation to young students, it is clear that there is an issue with identity and home. Especially with students who are on the cusp of transition, from junior high to high school, there is an immense amount of pressure to try and reinvent themselves or find out their own passions and motivations. These issues are things that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resonates with, since Odyseus is challenged with people who want to acquire him or change the course of his journey. His strength and endurance is a teachable moment for the students, since high school and life in general is always willing to throw obstacles at them that would challenge who they are or change them to someone they don’t necessarily want to be.</w:t>
      </w:r>
    </w:p>
    <w:p w:rsidR="00000000" w:rsidDel="00000000" w:rsidP="00000000" w:rsidRDefault="00000000" w:rsidRPr="00000000" w14:paraId="00000012">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Lotus Eaters is an especially powerful scene since it warns of the dangers of drugs, and how they debilitate you from moving forward with your life. At their young age, being stagnant isn’t ideal since they need to grow and move towards making major decisions like college and career. In order to dig through their goals and aspirations, I would have my students write silently for five to ten minutes in their journals and describe the things they want to achieve in the next few years. This would help them pinpoint their own journeys and help us contextualize the goals that Odysseus was trying to achieve in his journey.</w:t>
      </w:r>
    </w:p>
    <w:p w:rsidR="00000000" w:rsidDel="00000000" w:rsidP="00000000" w:rsidRDefault="00000000" w:rsidRPr="00000000" w14:paraId="00000013">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most important message that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conveys is the message of time. At first glance, it seems absurd that Odysseus would spend decades wandering the sea in an effort to make it back to Ithaca. His son has already grown to adulthood, and his kingdom has gone to ruin in his absence. The most important characteristic about him is that he never gave up. This is another teachable moment for the students, since they will come across challenges and they will feel moments of anxiety and want to give up and do something else. The important thing they have to take away is that no matter how long the journey takes, as long as you keep going, you’ll reach your destination eventually.</w:t>
      </w:r>
    </w:p>
    <w:p w:rsidR="00000000" w:rsidDel="00000000" w:rsidP="00000000" w:rsidRDefault="00000000" w:rsidRPr="00000000" w14:paraId="00000014">
      <w:pPr>
        <w:spacing w:line="480" w:lineRule="auto"/>
        <w:ind w:left="0" w:firstLine="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5">
      <w:pPr>
        <w:spacing w:line="480" w:lineRule="auto"/>
        <w:ind w:left="0" w:firstLine="0"/>
        <w:rPr>
          <w:rFonts w:ascii="Calibri" w:cs="Calibri" w:eastAsia="Calibri" w:hAnsi="Calibri"/>
          <w:sz w:val="24"/>
          <w:szCs w:val="24"/>
          <w:u w:val="single"/>
        </w:rPr>
      </w:pPr>
      <w:r w:rsidDel="00000000" w:rsidR="00000000" w:rsidRPr="00000000">
        <w:rPr>
          <w:rFonts w:ascii="Calibri" w:cs="Calibri" w:eastAsia="Calibri" w:hAnsi="Calibri"/>
          <w:i w:val="1"/>
          <w:sz w:val="24"/>
          <w:szCs w:val="24"/>
          <w:u w:val="single"/>
          <w:rtl w:val="0"/>
        </w:rPr>
        <w:t xml:space="preserve">Summer of the Mariposas </w:t>
      </w:r>
      <w:r w:rsidDel="00000000" w:rsidR="00000000" w:rsidRPr="00000000">
        <w:rPr>
          <w:rFonts w:ascii="Calibri" w:cs="Calibri" w:eastAsia="Calibri" w:hAnsi="Calibri"/>
          <w:sz w:val="24"/>
          <w:szCs w:val="24"/>
          <w:u w:val="single"/>
          <w:rtl w:val="0"/>
        </w:rPr>
        <w:t xml:space="preserve">by Guadalupe Garcia McCall</w:t>
      </w:r>
    </w:p>
    <w:p w:rsidR="00000000" w:rsidDel="00000000" w:rsidP="00000000" w:rsidRDefault="00000000" w:rsidRPr="00000000" w14:paraId="00000016">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 really enjoyed this novel because it was contemporary and easily read. The </w:t>
      </w:r>
      <w:r w:rsidDel="00000000" w:rsidR="00000000" w:rsidRPr="00000000">
        <w:rPr>
          <w:rFonts w:ascii="Calibri" w:cs="Calibri" w:eastAsia="Calibri" w:hAnsi="Calibri"/>
          <w:i w:val="1"/>
          <w:sz w:val="24"/>
          <w:szCs w:val="24"/>
          <w:rtl w:val="0"/>
        </w:rPr>
        <w:t xml:space="preserve">Summer of the Mariposas</w:t>
      </w:r>
      <w:r w:rsidDel="00000000" w:rsidR="00000000" w:rsidRPr="00000000">
        <w:rPr>
          <w:rFonts w:ascii="Calibri" w:cs="Calibri" w:eastAsia="Calibri" w:hAnsi="Calibri"/>
          <w:sz w:val="24"/>
          <w:szCs w:val="24"/>
          <w:rtl w:val="0"/>
        </w:rPr>
        <w:t xml:space="preserve"> intertwined Spanish folklore with the journey concept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I feel that this is a good companion pair for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because it mirrors the journey in a more easily digestible piece. The journey of Odillia and her family is more centered on personal integrity, which resonates with Odysseus’s purpose of staying true to his identity and his journey.</w:t>
      </w:r>
    </w:p>
    <w:p w:rsidR="00000000" w:rsidDel="00000000" w:rsidP="00000000" w:rsidRDefault="00000000" w:rsidRPr="00000000" w14:paraId="00000017">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In order to help students understand the novel more, I found it was most effective to have them read the book and come up with their own questions. The students I observed had done a round of question creation, where each table group (consisting of four students) were responsible for drafting a potential exam question in relation to chapter 9. Chapter 9 was important for the story as a whole because it was a moment of conflict between La Llorna and the family. Their integrity comes into question when they are confronted by La Llorna, and though they are initially forewarned to “stay true” to themselves, it is apparent that they fall off-course from their warnings. This sets up the next portion of the story, where their journey home becomes difficult due to the witch’s curse.</w:t>
      </w:r>
    </w:p>
    <w:p w:rsidR="00000000" w:rsidDel="00000000" w:rsidP="00000000" w:rsidRDefault="00000000" w:rsidRPr="00000000" w14:paraId="00000018">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questions they come up with should attempt to dive deeper into the behaviors and thinking of the characters. They should be able to point out moments of tension, and articulate why they reacted to the witch with insults instead of staying true to their own personal integrity. The students would have 5 minutes to come up with an effective question, and thus proceed to create a circle around the room. This is an attempt at a Socratic seminar. Each student group would have a chance to ask their questions and have mini debates on the answers. In the classroom I observed, it was evident that this activity brought out the best in the students, as they were all willing to participate and argue amongst each other.</w:t>
      </w:r>
    </w:p>
    <w:p w:rsidR="00000000" w:rsidDel="00000000" w:rsidP="00000000" w:rsidRDefault="00000000" w:rsidRPr="00000000" w14:paraId="00000019">
      <w:pPr>
        <w:spacing w:line="48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We Were Here</w:t>
      </w:r>
      <w:r w:rsidDel="00000000" w:rsidR="00000000" w:rsidRPr="00000000">
        <w:rPr>
          <w:rFonts w:ascii="Calibri" w:cs="Calibri" w:eastAsia="Calibri" w:hAnsi="Calibri"/>
          <w:sz w:val="24"/>
          <w:szCs w:val="24"/>
          <w:u w:val="single"/>
          <w:rtl w:val="0"/>
        </w:rPr>
        <w:t xml:space="preserve"> by Matt De La Pen</w:t>
      </w:r>
      <w:r w:rsidDel="00000000" w:rsidR="00000000" w:rsidRPr="00000000">
        <w:rPr>
          <w:rtl w:val="0"/>
        </w:rPr>
      </w:r>
    </w:p>
    <w:p w:rsidR="00000000" w:rsidDel="00000000" w:rsidP="00000000" w:rsidRDefault="00000000" w:rsidRPr="00000000" w14:paraId="0000001B">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i w:val="1"/>
          <w:sz w:val="24"/>
          <w:szCs w:val="24"/>
          <w:rtl w:val="0"/>
        </w:rPr>
        <w:t xml:space="preserve">We Were Here</w:t>
      </w:r>
      <w:r w:rsidDel="00000000" w:rsidR="00000000" w:rsidRPr="00000000">
        <w:rPr>
          <w:rFonts w:ascii="Calibri" w:cs="Calibri" w:eastAsia="Calibri" w:hAnsi="Calibri"/>
          <w:sz w:val="24"/>
          <w:szCs w:val="24"/>
          <w:rtl w:val="0"/>
        </w:rPr>
        <w:t xml:space="preserve"> is a good book to follow up with since it contains more realistic elements. The journey of Miguel is something that most young adults could easily understand, since his own issues are represented in everyday life. In my classroom, there were students who had just been released from Juvenile Hall, and while it was a shock to me to know that, it’s clear that the addition of </w:t>
      </w:r>
      <w:r w:rsidDel="00000000" w:rsidR="00000000" w:rsidRPr="00000000">
        <w:rPr>
          <w:rFonts w:ascii="Calibri" w:cs="Calibri" w:eastAsia="Calibri" w:hAnsi="Calibri"/>
          <w:i w:val="1"/>
          <w:sz w:val="24"/>
          <w:szCs w:val="24"/>
          <w:rtl w:val="0"/>
        </w:rPr>
        <w:t xml:space="preserve">We Were Here</w:t>
      </w:r>
      <w:r w:rsidDel="00000000" w:rsidR="00000000" w:rsidRPr="00000000">
        <w:rPr>
          <w:rFonts w:ascii="Calibri" w:cs="Calibri" w:eastAsia="Calibri" w:hAnsi="Calibri"/>
          <w:sz w:val="24"/>
          <w:szCs w:val="24"/>
          <w:rtl w:val="0"/>
        </w:rPr>
        <w:t xml:space="preserve"> would prove fruitful for the students who are dealing with issues similar to Miguel.</w:t>
      </w:r>
    </w:p>
    <w:p w:rsidR="00000000" w:rsidDel="00000000" w:rsidP="00000000" w:rsidRDefault="00000000" w:rsidRPr="00000000" w14:paraId="0000001C">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Miguel is someone who is very lost in the beginning of the book. He doesn’t have an identity or a place to truly call home. After being released from juvenile hall, he spends his time in a group home. There, he meets Rondell and Mong, who help him along his journey to escape with the intention of fleeing to Mexico. His story is particularly impactful since it deals with the struggles of identity, one struggle resulting in suicide. The suicide of Mong is a particularily powerful scene, since it really establishing the detrimental factors of loss of identity and belonging. Mong, at that point, doesn’t really see an escape for himself since the possibility of relocating to Mexico is more an impossibility despite their endeavours. I would use this moment as a teachable moment for the students, and ask them to reflect on this event in their journals for 5-10 minutes. A question I would ask is “What do you think about Mong’s death? Was it courageous or cowardly?,” which also aligns with chapter 7 of </w:t>
      </w:r>
      <w:r w:rsidDel="00000000" w:rsidR="00000000" w:rsidRPr="00000000">
        <w:rPr>
          <w:rFonts w:ascii="Calibri" w:cs="Calibri" w:eastAsia="Calibri" w:hAnsi="Calibri"/>
          <w:i w:val="1"/>
          <w:sz w:val="24"/>
          <w:szCs w:val="24"/>
          <w:rtl w:val="0"/>
        </w:rPr>
        <w:t xml:space="preserve">Adolescents in the Search for Meaning.</w:t>
      </w:r>
      <w:r w:rsidDel="00000000" w:rsidR="00000000" w:rsidRPr="00000000">
        <w:rPr>
          <w:rtl w:val="0"/>
        </w:rPr>
      </w:r>
    </w:p>
    <w:p w:rsidR="00000000" w:rsidDel="00000000" w:rsidP="00000000" w:rsidRDefault="00000000" w:rsidRPr="00000000" w14:paraId="0000001D">
      <w:pPr>
        <w:spacing w:line="48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Another important factor is that Miguel relies on books to get him through his journey, which I hope will resonate with the students who are facing troubled home lives, since books are his escape from the troubles of group home living. Following the close of the novel, I would ask the students to pick a book that Miguel read that seems to stand out the most for them, and have them keep it in mind as the unit goes on. They don’t have to read it, but maybe having them do a short summary about the book as a homework assignment would help them understand why these books were so important for Miguel to read. They can choose the books they want to research, and then share their findings in a mini Book Talk activity in their tables.</w:t>
      </w:r>
    </w:p>
    <w:p w:rsidR="00000000" w:rsidDel="00000000" w:rsidP="00000000" w:rsidRDefault="00000000" w:rsidRPr="00000000" w14:paraId="0000001E">
      <w:pPr>
        <w:spacing w:line="480" w:lineRule="auto"/>
        <w:ind w:left="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Into the Wild - Krakauer</w:t>
      </w:r>
    </w:p>
    <w:p w:rsidR="00000000" w:rsidDel="00000000" w:rsidP="00000000" w:rsidRDefault="00000000" w:rsidRPr="00000000" w14:paraId="00000020">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 tie in with the theme of courage and survival, I would have the students read </w:t>
      </w:r>
      <w:r w:rsidDel="00000000" w:rsidR="00000000" w:rsidRPr="00000000">
        <w:rPr>
          <w:rFonts w:ascii="Calibri" w:cs="Calibri" w:eastAsia="Calibri" w:hAnsi="Calibri"/>
          <w:i w:val="1"/>
          <w:sz w:val="24"/>
          <w:szCs w:val="24"/>
          <w:rtl w:val="0"/>
        </w:rPr>
        <w:t xml:space="preserve">Into the Wild</w:t>
      </w:r>
      <w:r w:rsidDel="00000000" w:rsidR="00000000" w:rsidRPr="00000000">
        <w:rPr>
          <w:rFonts w:ascii="Calibri" w:cs="Calibri" w:eastAsia="Calibri" w:hAnsi="Calibri"/>
          <w:sz w:val="24"/>
          <w:szCs w:val="24"/>
          <w:rtl w:val="0"/>
        </w:rPr>
        <w:t xml:space="preserve"> because it details a journey of self-discovery that ends in the death of Christopher McCandless. The story is based on true events, which I find would be effective for students because it brings our unit more rooted in reality. We move from fantasy to real life in order to contextualize the personal struggles that </w:t>
      </w:r>
      <w:r w:rsidDel="00000000" w:rsidR="00000000" w:rsidRPr="00000000">
        <w:rPr>
          <w:rFonts w:ascii="Calibri" w:cs="Calibri" w:eastAsia="Calibri" w:hAnsi="Calibri"/>
          <w:i w:val="1"/>
          <w:sz w:val="24"/>
          <w:szCs w:val="24"/>
          <w:rtl w:val="0"/>
        </w:rPr>
        <w:t xml:space="preserve">The Odyssey </w:t>
      </w:r>
      <w:r w:rsidDel="00000000" w:rsidR="00000000" w:rsidRPr="00000000">
        <w:rPr>
          <w:rFonts w:ascii="Calibri" w:cs="Calibri" w:eastAsia="Calibri" w:hAnsi="Calibri"/>
          <w:sz w:val="24"/>
          <w:szCs w:val="24"/>
          <w:rtl w:val="0"/>
        </w:rPr>
        <w:t xml:space="preserve">articulates. Having students read this novel will help them understand that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isn’t a fictional and make-believe journey. It’s symbolic of any personal journey or endeavour that one might undergo in attempts to find their own identity.</w:t>
      </w:r>
    </w:p>
    <w:p w:rsidR="00000000" w:rsidDel="00000000" w:rsidP="00000000" w:rsidRDefault="00000000" w:rsidRPr="00000000" w14:paraId="00000021">
      <w:pPr>
        <w:spacing w:line="48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Christopher McCandless was only 24 at the time of his death, an age that could potentially be deemed as ancient to the young 14 year olds reading it. However, what is important is that he decided to leave everything behind, to travel to Alaska and camp out there for 113 days. The unfortunate part of his journey is that his own attempts to find his way back to home and society are thwarted by elemental causes. His body was found September 6, 1992. The book uses his life as inspiration for the context, with a hypothesis on his death at the end. What is important for young scholars to take away is that the book articulates the journey of </w:t>
      </w:r>
      <w:r w:rsidDel="00000000" w:rsidR="00000000" w:rsidRPr="00000000">
        <w:rPr>
          <w:rFonts w:ascii="Calibri" w:cs="Calibri" w:eastAsia="Calibri" w:hAnsi="Calibri"/>
          <w:i w:val="1"/>
          <w:sz w:val="24"/>
          <w:szCs w:val="24"/>
          <w:rtl w:val="0"/>
        </w:rPr>
        <w:t xml:space="preserve">The Odyssey,</w:t>
      </w:r>
      <w:r w:rsidDel="00000000" w:rsidR="00000000" w:rsidRPr="00000000">
        <w:rPr>
          <w:rFonts w:ascii="Calibri" w:cs="Calibri" w:eastAsia="Calibri" w:hAnsi="Calibri"/>
          <w:sz w:val="24"/>
          <w:szCs w:val="24"/>
          <w:rtl w:val="0"/>
        </w:rPr>
        <w:t xml:space="preserve"> in a very real life scenario. McCandless’s situation was unfortunate, but there are so many instances of journeys being taken for self-discovery and identity.</w:t>
      </w:r>
    </w:p>
    <w:p w:rsidR="00000000" w:rsidDel="00000000" w:rsidP="00000000" w:rsidRDefault="00000000" w:rsidRPr="00000000" w14:paraId="00000022">
      <w:pPr>
        <w:spacing w:line="480" w:lineRule="auto"/>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would ask the students to write in their journals a short reflection on the novel. I believe it would be immensely impactful for them to understand the struggles that McCandless endured and how it would mirror their own struggles as they embark on their own personal journey through high school and adolescence. The most important message I would want them to take away is to not lose their sense of identity because in some cases, it might be too late to turn back. I would hope that they would never get to the point of absolute loss, so I hope having their journal entries as reflections would help solidify who they are, or at least remind them of their goals as they move through the years.</w:t>
      </w:r>
    </w:p>
    <w:p w:rsidR="00000000" w:rsidDel="00000000" w:rsidP="00000000" w:rsidRDefault="00000000" w:rsidRPr="00000000" w14:paraId="00000023">
      <w:pPr>
        <w:spacing w:line="480" w:lineRule="auto"/>
        <w:ind w:left="0" w:firstLine="72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4">
      <w:pPr>
        <w:spacing w:line="48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Finale: </w:t>
      </w:r>
      <w:r w:rsidDel="00000000" w:rsidR="00000000" w:rsidRPr="00000000">
        <w:rPr>
          <w:rFonts w:ascii="Calibri" w:cs="Calibri" w:eastAsia="Calibri" w:hAnsi="Calibri"/>
          <w:i w:val="1"/>
          <w:sz w:val="24"/>
          <w:szCs w:val="24"/>
          <w:u w:val="single"/>
          <w:rtl w:val="0"/>
        </w:rPr>
        <w:t xml:space="preserve">Ithaca </w:t>
      </w:r>
      <w:r w:rsidDel="00000000" w:rsidR="00000000" w:rsidRPr="00000000">
        <w:rPr>
          <w:rFonts w:ascii="Calibri" w:cs="Calibri" w:eastAsia="Calibri" w:hAnsi="Calibri"/>
          <w:sz w:val="24"/>
          <w:szCs w:val="24"/>
          <w:u w:val="single"/>
          <w:rtl w:val="0"/>
        </w:rPr>
        <w:t xml:space="preserve">by C.P Cavafy </w:t>
      </w:r>
    </w:p>
    <w:p w:rsidR="00000000" w:rsidDel="00000000" w:rsidP="00000000" w:rsidRDefault="00000000" w:rsidRPr="00000000" w14:paraId="00000025">
      <w:pPr>
        <w:spacing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 would love to finish my unit with this poem:</w:t>
      </w:r>
    </w:p>
    <w:p w:rsidR="00000000" w:rsidDel="00000000" w:rsidP="00000000" w:rsidRDefault="00000000" w:rsidRPr="00000000" w14:paraId="00000026">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you set out for Ithaka</w:t>
      </w:r>
    </w:p>
    <w:p w:rsidR="00000000" w:rsidDel="00000000" w:rsidP="00000000" w:rsidRDefault="00000000" w:rsidRPr="00000000" w14:paraId="00000027">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hope your road is a long one,</w:t>
      </w:r>
    </w:p>
    <w:p w:rsidR="00000000" w:rsidDel="00000000" w:rsidP="00000000" w:rsidRDefault="00000000" w:rsidRPr="00000000" w14:paraId="00000028">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of adventure, full of discovery.</w:t>
      </w:r>
    </w:p>
    <w:p w:rsidR="00000000" w:rsidDel="00000000" w:rsidP="00000000" w:rsidRDefault="00000000" w:rsidRPr="00000000" w14:paraId="00000029">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Laistrygonians, Cyclops,</w:t>
      </w:r>
    </w:p>
    <w:p w:rsidR="00000000" w:rsidDel="00000000" w:rsidP="00000000" w:rsidRDefault="00000000" w:rsidRPr="00000000" w14:paraId="0000002A">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angry Poseidon—don’t be afraid of them:</w:t>
      </w:r>
    </w:p>
    <w:p w:rsidR="00000000" w:rsidDel="00000000" w:rsidP="00000000" w:rsidRDefault="00000000" w:rsidRPr="00000000" w14:paraId="0000002B">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never find things like that on your way</w:t>
      </w:r>
    </w:p>
    <w:p w:rsidR="00000000" w:rsidDel="00000000" w:rsidP="00000000" w:rsidRDefault="00000000" w:rsidRPr="00000000" w14:paraId="0000002C">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long as you keep your thoughts raised high,</w:t>
      </w:r>
    </w:p>
    <w:p w:rsidR="00000000" w:rsidDel="00000000" w:rsidP="00000000" w:rsidRDefault="00000000" w:rsidRPr="00000000" w14:paraId="0000002D">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long as a rare excitement</w:t>
      </w:r>
    </w:p>
    <w:p w:rsidR="00000000" w:rsidDel="00000000" w:rsidP="00000000" w:rsidRDefault="00000000" w:rsidRPr="00000000" w14:paraId="0000002E">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stirs your spirit and your body.</w:t>
      </w:r>
    </w:p>
    <w:p w:rsidR="00000000" w:rsidDel="00000000" w:rsidP="00000000" w:rsidRDefault="00000000" w:rsidRPr="00000000" w14:paraId="0000002F">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Laistrygonians, Cyclops,</w:t>
      </w:r>
    </w:p>
    <w:p w:rsidR="00000000" w:rsidDel="00000000" w:rsidP="00000000" w:rsidRDefault="00000000" w:rsidRPr="00000000" w14:paraId="00000030">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wild Poseidon—you won’t encounter them</w:t>
      </w:r>
    </w:p>
    <w:p w:rsidR="00000000" w:rsidDel="00000000" w:rsidP="00000000" w:rsidRDefault="00000000" w:rsidRPr="00000000" w14:paraId="00000031">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unless you bring them along inside your soul,</w:t>
      </w:r>
    </w:p>
    <w:p w:rsidR="00000000" w:rsidDel="00000000" w:rsidP="00000000" w:rsidRDefault="00000000" w:rsidRPr="00000000" w14:paraId="00000032">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unless your soul sets them up in front of you.</w:t>
      </w:r>
    </w:p>
    <w:p w:rsidR="00000000" w:rsidDel="00000000" w:rsidP="00000000" w:rsidRDefault="00000000" w:rsidRPr="00000000" w14:paraId="00000033">
      <w:pPr>
        <w:spacing w:line="48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Hope your road is a long one.</w:t>
      </w:r>
    </w:p>
    <w:p w:rsidR="00000000" w:rsidDel="00000000" w:rsidP="00000000" w:rsidRDefault="00000000" w:rsidRPr="00000000" w14:paraId="00000035">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there be many summer mornings when,</w:t>
      </w:r>
    </w:p>
    <w:p w:rsidR="00000000" w:rsidDel="00000000" w:rsidP="00000000" w:rsidRDefault="00000000" w:rsidRPr="00000000" w14:paraId="00000036">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what pleasure, what joy,</w:t>
      </w:r>
    </w:p>
    <w:p w:rsidR="00000000" w:rsidDel="00000000" w:rsidP="00000000" w:rsidRDefault="00000000" w:rsidRPr="00000000" w14:paraId="00000037">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enter harbors you’re seeing for the first time;</w:t>
      </w:r>
    </w:p>
    <w:p w:rsidR="00000000" w:rsidDel="00000000" w:rsidP="00000000" w:rsidRDefault="00000000" w:rsidRPr="00000000" w14:paraId="00000038">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you stop at Phoenician trading stations</w:t>
      </w:r>
    </w:p>
    <w:p w:rsidR="00000000" w:rsidDel="00000000" w:rsidP="00000000" w:rsidRDefault="00000000" w:rsidRPr="00000000" w14:paraId="00000039">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buy fine things,</w:t>
      </w:r>
    </w:p>
    <w:p w:rsidR="00000000" w:rsidDel="00000000" w:rsidP="00000000" w:rsidRDefault="00000000" w:rsidRPr="00000000" w14:paraId="0000003A">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mother of pearl and coral, amber and ebony,</w:t>
      </w:r>
    </w:p>
    <w:p w:rsidR="00000000" w:rsidDel="00000000" w:rsidP="00000000" w:rsidRDefault="00000000" w:rsidRPr="00000000" w14:paraId="0000003B">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sensual perfume of every kind—</w:t>
      </w:r>
    </w:p>
    <w:p w:rsidR="00000000" w:rsidDel="00000000" w:rsidP="00000000" w:rsidRDefault="00000000" w:rsidRPr="00000000" w14:paraId="0000003C">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many sensual perfumes as you can;</w:t>
      </w:r>
    </w:p>
    <w:p w:rsidR="00000000" w:rsidDel="00000000" w:rsidP="00000000" w:rsidRDefault="00000000" w:rsidRPr="00000000" w14:paraId="0000003D">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may you visit many Egyptian cities</w:t>
      </w:r>
    </w:p>
    <w:p w:rsidR="00000000" w:rsidDel="00000000" w:rsidP="00000000" w:rsidRDefault="00000000" w:rsidRPr="00000000" w14:paraId="0000003E">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learn and go on learning from their scholars.</w:t>
      </w:r>
    </w:p>
    <w:p w:rsidR="00000000" w:rsidDel="00000000" w:rsidP="00000000" w:rsidRDefault="00000000" w:rsidRPr="00000000" w14:paraId="0000003F">
      <w:pPr>
        <w:spacing w:line="48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Keep Ithaka always in your mind.</w:t>
      </w:r>
    </w:p>
    <w:p w:rsidR="00000000" w:rsidDel="00000000" w:rsidP="00000000" w:rsidRDefault="00000000" w:rsidRPr="00000000" w14:paraId="00000041">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Arriving there is what you’re destined for.</w:t>
      </w:r>
    </w:p>
    <w:p w:rsidR="00000000" w:rsidDel="00000000" w:rsidP="00000000" w:rsidRDefault="00000000" w:rsidRPr="00000000" w14:paraId="00000042">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don’t hurry the journey at all.</w:t>
      </w:r>
    </w:p>
    <w:p w:rsidR="00000000" w:rsidDel="00000000" w:rsidP="00000000" w:rsidRDefault="00000000" w:rsidRPr="00000000" w14:paraId="00000043">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Better if it lasts for years,</w:t>
      </w:r>
    </w:p>
    <w:p w:rsidR="00000000" w:rsidDel="00000000" w:rsidP="00000000" w:rsidRDefault="00000000" w:rsidRPr="00000000" w14:paraId="00000044">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you’re old by the time you reach the island,</w:t>
      </w:r>
    </w:p>
    <w:p w:rsidR="00000000" w:rsidDel="00000000" w:rsidP="00000000" w:rsidRDefault="00000000" w:rsidRPr="00000000" w14:paraId="00000045">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wealthy with all you’ve gained on the way,</w:t>
      </w:r>
    </w:p>
    <w:p w:rsidR="00000000" w:rsidDel="00000000" w:rsidP="00000000" w:rsidRDefault="00000000" w:rsidRPr="00000000" w14:paraId="00000046">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expecting Ithaka to make you rich.</w:t>
      </w:r>
    </w:p>
    <w:p w:rsidR="00000000" w:rsidDel="00000000" w:rsidP="00000000" w:rsidRDefault="00000000" w:rsidRPr="00000000" w14:paraId="00000047">
      <w:pPr>
        <w:spacing w:line="48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Ithaka gave you the marvelous journey.</w:t>
      </w:r>
    </w:p>
    <w:p w:rsidR="00000000" w:rsidDel="00000000" w:rsidP="00000000" w:rsidRDefault="00000000" w:rsidRPr="00000000" w14:paraId="00000049">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Without her you wouldn't have set out.</w:t>
      </w:r>
    </w:p>
    <w:p w:rsidR="00000000" w:rsidDel="00000000" w:rsidP="00000000" w:rsidRDefault="00000000" w:rsidRPr="00000000" w14:paraId="0000004A">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 has nothing left to give you now.</w:t>
      </w:r>
    </w:p>
    <w:p w:rsidR="00000000" w:rsidDel="00000000" w:rsidP="00000000" w:rsidRDefault="00000000" w:rsidRPr="00000000" w14:paraId="0000004B">
      <w:pPr>
        <w:spacing w:line="480" w:lineRule="auto"/>
        <w:ind w:left="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if you find her poor, Ithaka won’t have fooled you.</w:t>
      </w:r>
    </w:p>
    <w:p w:rsidR="00000000" w:rsidDel="00000000" w:rsidP="00000000" w:rsidRDefault="00000000" w:rsidRPr="00000000" w14:paraId="0000004D">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Wise as you will have become, so full of experience,</w:t>
      </w:r>
    </w:p>
    <w:p w:rsidR="00000000" w:rsidDel="00000000" w:rsidP="00000000" w:rsidRDefault="00000000" w:rsidRPr="00000000" w14:paraId="0000004E">
      <w:pPr>
        <w:spacing w:line="480" w:lineRule="auto"/>
        <w:ind w:left="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you’ll have understood by then what these Ithakas mean.</w:t>
      </w:r>
    </w:p>
    <w:p w:rsidR="00000000" w:rsidDel="00000000" w:rsidP="00000000" w:rsidRDefault="00000000" w:rsidRPr="00000000" w14:paraId="0000004F">
      <w:pPr>
        <w:spacing w:line="48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48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I feel like this poem is the perfect finale for the unit of study because it really reminds the students to be aware of their journey. They will face “dangers” much like the ones Odysseus encountered, but I hope that with each text we read, they become more aware of the importance of personal integrity and identity on their path. The poem serves as a final reminder to persevere.</w:t>
      </w:r>
    </w:p>
    <w:p w:rsidR="00000000" w:rsidDel="00000000" w:rsidP="00000000" w:rsidRDefault="00000000" w:rsidRPr="00000000" w14:paraId="00000051">
      <w:pPr>
        <w:spacing w:line="48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To finish the unit, I would have my students write a paragraph describing what they like to do, their hobbies, their goals, and what they want to be when they grow up. I would hope to mail it to them or find a way to reach them when they move forward, perhaps during their first year of college. I feel that this would be an effective reminder for them to continue to be who they are, and continue to “keep Ithaka in mind,” as they move through adolescence.</w:t>
      </w:r>
    </w:p>
    <w:p w:rsidR="00000000" w:rsidDel="00000000" w:rsidP="00000000" w:rsidRDefault="00000000" w:rsidRPr="00000000" w14:paraId="00000052">
      <w:pPr>
        <w:spacing w:line="48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48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 Cited</w:t>
      </w:r>
    </w:p>
    <w:p w:rsidR="00000000" w:rsidDel="00000000" w:rsidP="00000000" w:rsidRDefault="00000000" w:rsidRPr="00000000" w14:paraId="00000054">
      <w:pPr>
        <w:spacing w:line="480" w:lineRule="auto"/>
        <w:ind w:lef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48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Arthur episode: </w:t>
      </w:r>
      <w:hyperlink r:id="rId6">
        <w:r w:rsidDel="00000000" w:rsidR="00000000" w:rsidRPr="00000000">
          <w:rPr>
            <w:rFonts w:ascii="Calibri" w:cs="Calibri" w:eastAsia="Calibri" w:hAnsi="Calibri"/>
            <w:color w:val="1155cc"/>
            <w:sz w:val="24"/>
            <w:szCs w:val="24"/>
            <w:u w:val="single"/>
            <w:rtl w:val="0"/>
          </w:rPr>
          <w:t xml:space="preserve">https://arthur.fandom.com/wiki/D.W._Tale_Spins</w:t>
        </w:r>
      </w:hyperlink>
      <w:r w:rsidDel="00000000" w:rsidR="00000000" w:rsidRPr="00000000">
        <w:rPr>
          <w:rtl w:val="0"/>
        </w:rPr>
      </w:r>
    </w:p>
    <w:p w:rsidR="00000000" w:rsidDel="00000000" w:rsidP="00000000" w:rsidRDefault="00000000" w:rsidRPr="00000000" w14:paraId="00000056">
      <w:pPr>
        <w:spacing w:after="240" w:before="240"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Cavafy, C. P. “Ithaka by C. P. Cavafy.” </w:t>
      </w:r>
      <w:r w:rsidDel="00000000" w:rsidR="00000000" w:rsidRPr="00000000">
        <w:rPr>
          <w:rFonts w:ascii="Calibri" w:cs="Calibri" w:eastAsia="Calibri" w:hAnsi="Calibri"/>
          <w:i w:val="1"/>
          <w:sz w:val="24"/>
          <w:szCs w:val="24"/>
          <w:rtl w:val="0"/>
        </w:rPr>
        <w:t xml:space="preserve">Poetry Foundation</w:t>
      </w:r>
      <w:r w:rsidDel="00000000" w:rsidR="00000000" w:rsidRPr="00000000">
        <w:rPr>
          <w:rFonts w:ascii="Calibri" w:cs="Calibri" w:eastAsia="Calibri" w:hAnsi="Calibri"/>
          <w:sz w:val="24"/>
          <w:szCs w:val="24"/>
          <w:rtl w:val="0"/>
        </w:rPr>
        <w:t xml:space="preserve">, Poetry Foundation, www.poetryfoundation.org/poems/51296/ithaka-56d22eef917ec.</w:t>
      </w:r>
    </w:p>
    <w:p w:rsidR="00000000" w:rsidDel="00000000" w:rsidP="00000000" w:rsidRDefault="00000000" w:rsidRPr="00000000" w14:paraId="00000057">
      <w:pPr>
        <w:spacing w:after="240" w:before="240"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Krakauer, Jon. </w:t>
      </w:r>
      <w:r w:rsidDel="00000000" w:rsidR="00000000" w:rsidRPr="00000000">
        <w:rPr>
          <w:rFonts w:ascii="Calibri" w:cs="Calibri" w:eastAsia="Calibri" w:hAnsi="Calibri"/>
          <w:i w:val="1"/>
          <w:sz w:val="24"/>
          <w:szCs w:val="24"/>
          <w:rtl w:val="0"/>
        </w:rPr>
        <w:t xml:space="preserve">Into the Wild</w:t>
      </w:r>
      <w:r w:rsidDel="00000000" w:rsidR="00000000" w:rsidRPr="00000000">
        <w:rPr>
          <w:rFonts w:ascii="Calibri" w:cs="Calibri" w:eastAsia="Calibri" w:hAnsi="Calibri"/>
          <w:sz w:val="24"/>
          <w:szCs w:val="24"/>
          <w:rtl w:val="0"/>
        </w:rPr>
        <w:t xml:space="preserve">. Pan Books, 2011.</w:t>
      </w:r>
    </w:p>
    <w:p w:rsidR="00000000" w:rsidDel="00000000" w:rsidP="00000000" w:rsidRDefault="00000000" w:rsidRPr="00000000" w14:paraId="00000058">
      <w:pPr>
        <w:spacing w:line="480" w:lineRule="auto"/>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MCCALL, GUADALUPE GARCIA. SUMMER OF THE MARIPOSAS. TU Books, 2012.</w:t>
      </w:r>
    </w:p>
    <w:p w:rsidR="00000000" w:rsidDel="00000000" w:rsidP="00000000" w:rsidRDefault="00000000" w:rsidRPr="00000000" w14:paraId="00000059">
      <w:pPr>
        <w:spacing w:after="240" w:before="240" w:line="48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Peña Matt de la. </w:t>
      </w:r>
      <w:r w:rsidDel="00000000" w:rsidR="00000000" w:rsidRPr="00000000">
        <w:rPr>
          <w:rFonts w:ascii="Calibri" w:cs="Calibri" w:eastAsia="Calibri" w:hAnsi="Calibri"/>
          <w:i w:val="1"/>
          <w:sz w:val="24"/>
          <w:szCs w:val="24"/>
          <w:rtl w:val="0"/>
        </w:rPr>
        <w:t xml:space="preserve">We Were Here</w:t>
      </w:r>
      <w:r w:rsidDel="00000000" w:rsidR="00000000" w:rsidRPr="00000000">
        <w:rPr>
          <w:rFonts w:ascii="Calibri" w:cs="Calibri" w:eastAsia="Calibri" w:hAnsi="Calibri"/>
          <w:sz w:val="24"/>
          <w:szCs w:val="24"/>
          <w:rtl w:val="0"/>
        </w:rPr>
        <w:t xml:space="preserve">. Ember, an Imprint of Random House Children's Books, 2019.</w:t>
      </w:r>
    </w:p>
    <w:p w:rsidR="00000000" w:rsidDel="00000000" w:rsidP="00000000" w:rsidRDefault="00000000" w:rsidRPr="00000000" w14:paraId="0000005A">
      <w:pPr>
        <w:spacing w:line="48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Adolescent</w:t>
      </w:r>
      <w:r w:rsidDel="00000000" w:rsidR="00000000" w:rsidRPr="00000000">
        <w:rPr>
          <w:rFonts w:ascii="Calibri" w:cs="Calibri" w:eastAsia="Calibri" w:hAnsi="Calibri"/>
          <w:sz w:val="24"/>
          <w:szCs w:val="24"/>
          <w:rtl w:val="0"/>
        </w:rPr>
        <w:t xml:space="preserve"> references:</w:t>
      </w:r>
    </w:p>
    <w:p w:rsidR="00000000" w:rsidDel="00000000" w:rsidP="00000000" w:rsidRDefault="00000000" w:rsidRPr="00000000" w14:paraId="0000005B">
      <w:pPr>
        <w:numPr>
          <w:ilvl w:val="0"/>
          <w:numId w:val="1"/>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Chapter 6 of </w:t>
      </w:r>
      <w:r w:rsidDel="00000000" w:rsidR="00000000" w:rsidRPr="00000000">
        <w:rPr>
          <w:rFonts w:ascii="Calibri" w:cs="Calibri" w:eastAsia="Calibri" w:hAnsi="Calibri"/>
          <w:i w:val="1"/>
          <w:sz w:val="24"/>
          <w:szCs w:val="24"/>
          <w:rtl w:val="0"/>
        </w:rPr>
        <w:t xml:space="preserve">Adolescents</w:t>
      </w:r>
      <w:r w:rsidDel="00000000" w:rsidR="00000000" w:rsidRPr="00000000">
        <w:rPr>
          <w:rFonts w:ascii="Calibri" w:cs="Calibri" w:eastAsia="Calibri" w:hAnsi="Calibri"/>
          <w:sz w:val="24"/>
          <w:szCs w:val="24"/>
          <w:rtl w:val="0"/>
        </w:rPr>
        <w:t xml:space="preserve">: Identity, Discrimination, and Struggles with Descisions.</w:t>
      </w:r>
    </w:p>
    <w:p w:rsidR="00000000" w:rsidDel="00000000" w:rsidP="00000000" w:rsidRDefault="00000000" w:rsidRPr="00000000" w14:paraId="0000005C">
      <w:pPr>
        <w:numPr>
          <w:ilvl w:val="0"/>
          <w:numId w:val="1"/>
        </w:numPr>
        <w:spacing w:line="48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Chapter 7 of </w:t>
      </w:r>
      <w:r w:rsidDel="00000000" w:rsidR="00000000" w:rsidRPr="00000000">
        <w:rPr>
          <w:rFonts w:ascii="Calibri" w:cs="Calibri" w:eastAsia="Calibri" w:hAnsi="Calibri"/>
          <w:i w:val="1"/>
          <w:sz w:val="24"/>
          <w:szCs w:val="24"/>
          <w:rtl w:val="0"/>
        </w:rPr>
        <w:t xml:space="preserve">Adolescents: </w:t>
      </w:r>
      <w:r w:rsidDel="00000000" w:rsidR="00000000" w:rsidRPr="00000000">
        <w:rPr>
          <w:rFonts w:ascii="Calibri" w:cs="Calibri" w:eastAsia="Calibri" w:hAnsi="Calibri"/>
          <w:sz w:val="24"/>
          <w:szCs w:val="24"/>
          <w:rtl w:val="0"/>
        </w:rPr>
        <w:t xml:space="preserve">Courage and Survival</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rthur.fandom.com/wiki/D.W._Tale_Sp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