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041A" w14:textId="08BB9167" w:rsidR="00422AD4" w:rsidRDefault="00E01097" w:rsidP="00A42D38">
      <w:pPr>
        <w:ind w:left="720" w:firstLine="720"/>
        <w:rPr>
          <w:sz w:val="72"/>
          <w:szCs w:val="72"/>
        </w:rPr>
      </w:pPr>
      <w:bookmarkStart w:id="0" w:name="_GoBack"/>
      <w:bookmarkEnd w:id="0"/>
      <w:r>
        <w:rPr>
          <w:sz w:val="72"/>
          <w:szCs w:val="72"/>
        </w:rPr>
        <w:t xml:space="preserve">Book Talk: </w:t>
      </w:r>
      <w:r>
        <w:rPr>
          <w:i/>
          <w:sz w:val="72"/>
          <w:szCs w:val="72"/>
        </w:rPr>
        <w:t xml:space="preserve">Purple Heart </w:t>
      </w:r>
    </w:p>
    <w:p w14:paraId="3AB5A6CA" w14:textId="77777777" w:rsidR="00080E16" w:rsidRDefault="00080E16" w:rsidP="00E01097">
      <w:pPr>
        <w:rPr>
          <w:sz w:val="72"/>
          <w:szCs w:val="72"/>
        </w:rPr>
        <w:sectPr w:rsidR="00080E16" w:rsidSect="003B1E21">
          <w:pgSz w:w="12240" w:h="15840"/>
          <w:pgMar w:top="1440" w:right="1440" w:bottom="1440" w:left="1440" w:header="720" w:footer="720" w:gutter="0"/>
          <w:cols w:space="720"/>
          <w:docGrid w:linePitch="360"/>
        </w:sectPr>
      </w:pPr>
    </w:p>
    <w:p w14:paraId="676C0A49" w14:textId="74D0FF44" w:rsidR="00080E16" w:rsidRDefault="00E01097" w:rsidP="00E01097">
      <w:pPr>
        <w:rPr>
          <w:sz w:val="72"/>
          <w:szCs w:val="72"/>
        </w:rPr>
      </w:pPr>
      <w:r>
        <w:rPr>
          <w:noProof/>
          <w:sz w:val="72"/>
          <w:szCs w:val="72"/>
        </w:rPr>
        <w:drawing>
          <wp:inline distT="0" distB="0" distL="0" distR="0" wp14:anchorId="781150CA" wp14:editId="6CE80C81">
            <wp:extent cx="2042829" cy="271526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ormick_P.jpg"/>
                    <pic:cNvPicPr/>
                  </pic:nvPicPr>
                  <pic:blipFill>
                    <a:blip r:embed="rId4">
                      <a:extLst>
                        <a:ext uri="{28A0092B-C50C-407E-A947-70E740481C1C}">
                          <a14:useLocalDpi xmlns:a14="http://schemas.microsoft.com/office/drawing/2010/main" val="0"/>
                        </a:ext>
                      </a:extLst>
                    </a:blip>
                    <a:stretch>
                      <a:fillRect/>
                    </a:stretch>
                  </pic:blipFill>
                  <pic:spPr>
                    <a:xfrm>
                      <a:off x="0" y="0"/>
                      <a:ext cx="2063381" cy="2742577"/>
                    </a:xfrm>
                    <a:prstGeom prst="rect">
                      <a:avLst/>
                    </a:prstGeom>
                  </pic:spPr>
                </pic:pic>
              </a:graphicData>
            </a:graphic>
          </wp:inline>
        </w:drawing>
      </w:r>
      <w:r w:rsidR="00080E16">
        <w:rPr>
          <w:sz w:val="72"/>
          <w:szCs w:val="72"/>
        </w:rPr>
        <w:t xml:space="preserve">  </w:t>
      </w:r>
    </w:p>
    <w:p w14:paraId="37A5F5BC" w14:textId="5E1567C5" w:rsidR="00080E16" w:rsidRDefault="0027715E" w:rsidP="00E01097">
      <w:pPr>
        <w:rPr>
          <w:sz w:val="32"/>
          <w:szCs w:val="32"/>
        </w:rPr>
      </w:pPr>
      <w:hyperlink r:id="rId5" w:history="1">
        <w:r w:rsidR="00080E16" w:rsidRPr="00080E16">
          <w:rPr>
            <w:rStyle w:val="Hyperlink"/>
            <w:sz w:val="32"/>
            <w:szCs w:val="32"/>
          </w:rPr>
          <w:t>https://tantor.com/author/patricia-mccormick.html</w:t>
        </w:r>
      </w:hyperlink>
    </w:p>
    <w:p w14:paraId="763AD57E" w14:textId="15B322A1" w:rsidR="00080E16" w:rsidRDefault="00080E16" w:rsidP="00E01097">
      <w:pPr>
        <w:rPr>
          <w:sz w:val="32"/>
          <w:szCs w:val="32"/>
        </w:rPr>
      </w:pPr>
      <w:r>
        <w:rPr>
          <w:noProof/>
          <w:sz w:val="32"/>
          <w:szCs w:val="32"/>
        </w:rPr>
        <w:drawing>
          <wp:inline distT="0" distB="0" distL="0" distR="0" wp14:anchorId="14443AB4" wp14:editId="188CD86B">
            <wp:extent cx="2157404" cy="32740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648.jpg"/>
                    <pic:cNvPicPr/>
                  </pic:nvPicPr>
                  <pic:blipFill>
                    <a:blip r:embed="rId6">
                      <a:extLst>
                        <a:ext uri="{28A0092B-C50C-407E-A947-70E740481C1C}">
                          <a14:useLocalDpi xmlns:a14="http://schemas.microsoft.com/office/drawing/2010/main" val="0"/>
                        </a:ext>
                      </a:extLst>
                    </a:blip>
                    <a:stretch>
                      <a:fillRect/>
                    </a:stretch>
                  </pic:blipFill>
                  <pic:spPr>
                    <a:xfrm>
                      <a:off x="0" y="0"/>
                      <a:ext cx="2162323" cy="3281525"/>
                    </a:xfrm>
                    <a:prstGeom prst="rect">
                      <a:avLst/>
                    </a:prstGeom>
                  </pic:spPr>
                </pic:pic>
              </a:graphicData>
            </a:graphic>
          </wp:inline>
        </w:drawing>
      </w:r>
    </w:p>
    <w:p w14:paraId="4A1D3650" w14:textId="13A19C00" w:rsidR="00080E16" w:rsidRDefault="0027715E" w:rsidP="00E01097">
      <w:pPr>
        <w:rPr>
          <w:sz w:val="32"/>
          <w:szCs w:val="32"/>
        </w:rPr>
      </w:pPr>
      <w:hyperlink r:id="rId7" w:history="1">
        <w:r w:rsidR="00080E16" w:rsidRPr="00080E16">
          <w:rPr>
            <w:rStyle w:val="Hyperlink"/>
            <w:sz w:val="32"/>
            <w:szCs w:val="32"/>
          </w:rPr>
          <w:t>https://www.harpercollins.com/9780061730900/purple-heart/</w:t>
        </w:r>
      </w:hyperlink>
    </w:p>
    <w:p w14:paraId="39EA6505" w14:textId="77777777" w:rsidR="00080E16" w:rsidRDefault="00080E16" w:rsidP="00E01097">
      <w:pPr>
        <w:rPr>
          <w:sz w:val="32"/>
          <w:szCs w:val="32"/>
        </w:rPr>
      </w:pPr>
    </w:p>
    <w:p w14:paraId="7032536B" w14:textId="77777777" w:rsidR="00080E16" w:rsidRDefault="00080E16" w:rsidP="00E01097">
      <w:pPr>
        <w:rPr>
          <w:sz w:val="32"/>
          <w:szCs w:val="32"/>
        </w:rPr>
      </w:pPr>
    </w:p>
    <w:p w14:paraId="2763433E" w14:textId="02865316" w:rsidR="00E01097" w:rsidRDefault="00DC2D88" w:rsidP="00A42D38">
      <w:pPr>
        <w:rPr>
          <w:sz w:val="32"/>
          <w:szCs w:val="32"/>
        </w:rPr>
      </w:pPr>
      <w:r w:rsidRPr="00463BCB">
        <w:rPr>
          <w:sz w:val="40"/>
          <w:szCs w:val="40"/>
        </w:rPr>
        <w:t>P</w:t>
      </w:r>
      <w:r w:rsidR="004B7FE7" w:rsidRPr="00463BCB">
        <w:rPr>
          <w:sz w:val="40"/>
          <w:szCs w:val="40"/>
        </w:rPr>
        <w:t xml:space="preserve">atricia McCormick is a former journalist who </w:t>
      </w:r>
      <w:r w:rsidR="00463BCB">
        <w:rPr>
          <w:sz w:val="40"/>
          <w:szCs w:val="40"/>
        </w:rPr>
        <w:t>h</w:t>
      </w:r>
      <w:r w:rsidR="004B7FE7" w:rsidRPr="00463BCB">
        <w:rPr>
          <w:sz w:val="40"/>
          <w:szCs w:val="40"/>
        </w:rPr>
        <w:t xml:space="preserve">as authored two National Book Award finalists. </w:t>
      </w:r>
      <w:r w:rsidR="00B53C81" w:rsidRPr="00463BCB">
        <w:rPr>
          <w:sz w:val="40"/>
          <w:szCs w:val="40"/>
        </w:rPr>
        <w:t xml:space="preserve">She has won much acclaim for her books being centered on hard-hitting subjects, such as this book. </w:t>
      </w:r>
      <w:r w:rsidR="004B7FE7" w:rsidRPr="00463BCB">
        <w:rPr>
          <w:sz w:val="40"/>
          <w:szCs w:val="40"/>
        </w:rPr>
        <w:t xml:space="preserve">To research </w:t>
      </w:r>
      <w:r w:rsidR="004B7FE7" w:rsidRPr="00463BCB">
        <w:rPr>
          <w:i/>
          <w:sz w:val="40"/>
          <w:szCs w:val="40"/>
        </w:rPr>
        <w:t>Purple Heart</w:t>
      </w:r>
      <w:r w:rsidR="004B7FE7" w:rsidRPr="00463BCB">
        <w:rPr>
          <w:sz w:val="40"/>
          <w:szCs w:val="40"/>
        </w:rPr>
        <w:t>, she traveled around the countr</w:t>
      </w:r>
      <w:r w:rsidR="00A42D38" w:rsidRPr="00463BCB">
        <w:rPr>
          <w:sz w:val="40"/>
          <w:szCs w:val="40"/>
        </w:rPr>
        <w:t>y to interview soldiers as well as the families of soldiers who went to Iraq and did not return.</w:t>
      </w:r>
      <w:r w:rsidR="00B53C81" w:rsidRPr="00463BCB">
        <w:rPr>
          <w:sz w:val="40"/>
          <w:szCs w:val="40"/>
        </w:rPr>
        <w:t xml:space="preserve"> She also took part in a peace demonstration with veterans of the Iraqi war. You can visit her web page at</w:t>
      </w:r>
      <w:r w:rsidR="00B53C81">
        <w:rPr>
          <w:sz w:val="32"/>
          <w:szCs w:val="32"/>
        </w:rPr>
        <w:t xml:space="preserve"> </w:t>
      </w:r>
      <w:hyperlink r:id="rId8" w:history="1">
        <w:r w:rsidR="00B53C81" w:rsidRPr="00B53C81">
          <w:rPr>
            <w:rStyle w:val="Hyperlink"/>
            <w:sz w:val="32"/>
            <w:szCs w:val="32"/>
          </w:rPr>
          <w:t>http://www.pattymccormick.com/</w:t>
        </w:r>
      </w:hyperlink>
    </w:p>
    <w:p w14:paraId="219280B4" w14:textId="77777777" w:rsidR="00B53C81" w:rsidRDefault="00B53C81" w:rsidP="00A42D38">
      <w:pPr>
        <w:rPr>
          <w:sz w:val="32"/>
          <w:szCs w:val="32"/>
        </w:rPr>
      </w:pPr>
    </w:p>
    <w:p w14:paraId="218537A6" w14:textId="77777777" w:rsidR="00463BCB" w:rsidRDefault="00463BCB" w:rsidP="00A42D38">
      <w:pPr>
        <w:rPr>
          <w:sz w:val="32"/>
          <w:szCs w:val="32"/>
        </w:rPr>
      </w:pPr>
    </w:p>
    <w:p w14:paraId="0EB49F91" w14:textId="77777777" w:rsidR="00463BCB" w:rsidRDefault="00463BCB" w:rsidP="00A42D38">
      <w:pPr>
        <w:rPr>
          <w:sz w:val="32"/>
          <w:szCs w:val="32"/>
        </w:rPr>
      </w:pPr>
    </w:p>
    <w:p w14:paraId="425A435C" w14:textId="77777777" w:rsidR="00463BCB" w:rsidRDefault="00463BCB" w:rsidP="00A42D38">
      <w:pPr>
        <w:rPr>
          <w:sz w:val="32"/>
          <w:szCs w:val="32"/>
        </w:rPr>
      </w:pPr>
    </w:p>
    <w:p w14:paraId="1BD6F76B" w14:textId="77777777" w:rsidR="00463BCB" w:rsidRDefault="00463BCB" w:rsidP="00A42D38">
      <w:pPr>
        <w:rPr>
          <w:sz w:val="32"/>
          <w:szCs w:val="32"/>
        </w:rPr>
      </w:pPr>
    </w:p>
    <w:p w14:paraId="47559EA6" w14:textId="77777777" w:rsidR="00463BCB" w:rsidRDefault="00463BCB" w:rsidP="00463BCB">
      <w:pPr>
        <w:rPr>
          <w:sz w:val="32"/>
          <w:szCs w:val="32"/>
        </w:rPr>
      </w:pPr>
    </w:p>
    <w:p w14:paraId="10510618" w14:textId="77777777" w:rsidR="00463BCB" w:rsidRDefault="00463BCB" w:rsidP="00463BCB">
      <w:pPr>
        <w:rPr>
          <w:sz w:val="72"/>
          <w:szCs w:val="72"/>
        </w:rPr>
        <w:sectPr w:rsidR="00463BCB" w:rsidSect="00463BCB">
          <w:type w:val="continuous"/>
          <w:pgSz w:w="12240" w:h="15840"/>
          <w:pgMar w:top="1440" w:right="1440" w:bottom="1440" w:left="1440" w:header="720" w:footer="720" w:gutter="0"/>
          <w:cols w:num="2" w:space="720"/>
          <w:docGrid w:linePitch="360"/>
        </w:sectPr>
      </w:pPr>
    </w:p>
    <w:p w14:paraId="7739977D" w14:textId="78CDC849" w:rsidR="00463BCB" w:rsidRPr="00C96248" w:rsidRDefault="00463BCB" w:rsidP="00C96248">
      <w:pPr>
        <w:jc w:val="center"/>
        <w:rPr>
          <w:sz w:val="72"/>
          <w:szCs w:val="72"/>
          <w:u w:val="single"/>
        </w:rPr>
      </w:pPr>
      <w:r w:rsidRPr="00463BCB">
        <w:rPr>
          <w:sz w:val="72"/>
          <w:szCs w:val="72"/>
          <w:u w:val="single"/>
        </w:rPr>
        <w:t>Book Summary</w:t>
      </w:r>
    </w:p>
    <w:p w14:paraId="762EF552" w14:textId="3E47469A" w:rsidR="00463BCB" w:rsidRPr="00A039AB" w:rsidRDefault="00463BCB" w:rsidP="00A039AB">
      <w:pPr>
        <w:jc w:val="center"/>
        <w:rPr>
          <w:sz w:val="32"/>
          <w:szCs w:val="32"/>
        </w:rPr>
        <w:sectPr w:rsidR="00463BCB" w:rsidRPr="00A039AB" w:rsidSect="00A039AB">
          <w:type w:val="continuous"/>
          <w:pgSz w:w="12240" w:h="15840"/>
          <w:pgMar w:top="1440" w:right="1080" w:bottom="1440" w:left="1080" w:header="720" w:footer="720" w:gutter="0"/>
          <w:cols w:space="720"/>
          <w:docGrid w:linePitch="360"/>
        </w:sectPr>
      </w:pPr>
      <w:r w:rsidRPr="00A039AB">
        <w:rPr>
          <w:i/>
          <w:sz w:val="32"/>
          <w:szCs w:val="32"/>
        </w:rPr>
        <w:t>Purple Heart</w:t>
      </w:r>
      <w:r w:rsidRPr="00A039AB">
        <w:rPr>
          <w:sz w:val="32"/>
          <w:szCs w:val="32"/>
        </w:rPr>
        <w:t xml:space="preserve">  starts  out with Army Private Matt Duffy wa</w:t>
      </w:r>
      <w:r w:rsidR="00E85A0A" w:rsidRPr="00A039AB">
        <w:rPr>
          <w:sz w:val="32"/>
          <w:szCs w:val="32"/>
        </w:rPr>
        <w:t xml:space="preserve">king up in a hospital in Baghdad during the war in Iraq. He awakens to </w:t>
      </w:r>
      <w:r w:rsidR="003553BC" w:rsidRPr="00A039AB">
        <w:rPr>
          <w:sz w:val="32"/>
          <w:szCs w:val="32"/>
        </w:rPr>
        <w:t xml:space="preserve">a </w:t>
      </w:r>
      <w:r w:rsidR="003360C6" w:rsidRPr="00A039AB">
        <w:rPr>
          <w:sz w:val="32"/>
          <w:szCs w:val="32"/>
        </w:rPr>
        <w:t>Lieutenant Colonel</w:t>
      </w:r>
      <w:r w:rsidR="003553BC" w:rsidRPr="00A039AB">
        <w:rPr>
          <w:sz w:val="32"/>
          <w:szCs w:val="32"/>
        </w:rPr>
        <w:t xml:space="preserve"> awarding him with a Purple Heart medal for  “wounds sustained in battle.”  He has no memory of why he is injured but is confused as to why one image in particular haunts him: an Iraqi boy being shot in the chest. As </w:t>
      </w:r>
      <w:r w:rsidR="00A039AB" w:rsidRPr="00A039AB">
        <w:rPr>
          <w:sz w:val="32"/>
          <w:szCs w:val="32"/>
        </w:rPr>
        <w:t xml:space="preserve">Matt recovers and eventually gets released back to his unit, he begins to remember bits and pieces of the scenario that resulted in his head injury and trip to the hospital. As he wrestles with the uncertain guilt of possibly being the one who killed the little boy, he worries that the traumatic event has changed him and in a way that affects him negatively in combat, which can be the difference between life or death for him and his squad mates. </w:t>
      </w:r>
      <w:r w:rsidR="003553BC" w:rsidRPr="00A039AB">
        <w:rPr>
          <w:sz w:val="32"/>
          <w:szCs w:val="32"/>
        </w:rPr>
        <w:t xml:space="preserve"> </w:t>
      </w:r>
    </w:p>
    <w:p w14:paraId="0C602F58" w14:textId="3F44A408" w:rsidR="00B53C81" w:rsidRDefault="00463BCB" w:rsidP="00A42D38">
      <w:pPr>
        <w:rPr>
          <w:sz w:val="32"/>
          <w:szCs w:val="32"/>
        </w:rPr>
      </w:pPr>
      <w:r>
        <w:rPr>
          <w:sz w:val="32"/>
          <w:szCs w:val="32"/>
        </w:rPr>
        <w:t xml:space="preserve"> </w:t>
      </w:r>
    </w:p>
    <w:p w14:paraId="7D8FFD69" w14:textId="28011C87" w:rsidR="00A039AB" w:rsidRDefault="00A039AB" w:rsidP="00A039AB">
      <w:pPr>
        <w:jc w:val="center"/>
        <w:rPr>
          <w:sz w:val="72"/>
          <w:szCs w:val="72"/>
          <w:u w:val="single"/>
        </w:rPr>
      </w:pPr>
      <w:r w:rsidRPr="00C96248">
        <w:rPr>
          <w:sz w:val="72"/>
          <w:szCs w:val="72"/>
          <w:u w:val="single"/>
        </w:rPr>
        <w:t>Pertinent Q</w:t>
      </w:r>
      <w:r w:rsidR="00C96248" w:rsidRPr="00C96248">
        <w:rPr>
          <w:sz w:val="72"/>
          <w:szCs w:val="72"/>
          <w:u w:val="single"/>
        </w:rPr>
        <w:t>uotes</w:t>
      </w:r>
    </w:p>
    <w:p w14:paraId="4DB02023" w14:textId="5875BCC9" w:rsidR="00C96248" w:rsidRDefault="00C96248" w:rsidP="00A039AB">
      <w:pPr>
        <w:jc w:val="center"/>
        <w:rPr>
          <w:sz w:val="32"/>
          <w:szCs w:val="32"/>
        </w:rPr>
      </w:pPr>
      <w:r>
        <w:rPr>
          <w:sz w:val="32"/>
          <w:szCs w:val="32"/>
        </w:rPr>
        <w:t>“Mat</w:t>
      </w:r>
      <w:r w:rsidR="00C72E41">
        <w:rPr>
          <w:sz w:val="32"/>
          <w:szCs w:val="32"/>
        </w:rPr>
        <w:t>t had no candy left, but the kid was so skinny… That’s what happens when you try to make friends with these people.” (29,30)</w:t>
      </w:r>
    </w:p>
    <w:p w14:paraId="0A63C824" w14:textId="3101C2E1" w:rsidR="00481F43" w:rsidRDefault="00481F43" w:rsidP="00A039AB">
      <w:pPr>
        <w:jc w:val="center"/>
        <w:rPr>
          <w:sz w:val="32"/>
          <w:szCs w:val="32"/>
        </w:rPr>
      </w:pPr>
      <w:r>
        <w:rPr>
          <w:sz w:val="32"/>
          <w:szCs w:val="32"/>
        </w:rPr>
        <w:t>-</w:t>
      </w:r>
    </w:p>
    <w:p w14:paraId="2E42EC73" w14:textId="69A56D6C" w:rsidR="00C72E41" w:rsidRDefault="00985FF0" w:rsidP="00481F43">
      <w:pPr>
        <w:jc w:val="center"/>
        <w:rPr>
          <w:sz w:val="32"/>
          <w:szCs w:val="32"/>
        </w:rPr>
      </w:pPr>
      <w:r>
        <w:rPr>
          <w:sz w:val="32"/>
          <w:szCs w:val="32"/>
        </w:rPr>
        <w:t xml:space="preserve">Throughout the book, Matt struggles with the indecision of what kind of people the Iraqi’s are. He sees them living their lives as best they can in a war riddled part of the world while others are self-sacrificed bombers </w:t>
      </w:r>
      <w:r w:rsidR="00481F43">
        <w:rPr>
          <w:sz w:val="32"/>
          <w:szCs w:val="32"/>
        </w:rPr>
        <w:t>intent on killing Matt and his troop mates.</w:t>
      </w:r>
    </w:p>
    <w:p w14:paraId="2B9DF540" w14:textId="77777777" w:rsidR="00481F43" w:rsidRDefault="00481F43" w:rsidP="00481F43">
      <w:pPr>
        <w:jc w:val="center"/>
        <w:rPr>
          <w:sz w:val="32"/>
          <w:szCs w:val="32"/>
        </w:rPr>
      </w:pPr>
    </w:p>
    <w:p w14:paraId="65D664F9" w14:textId="3E313805" w:rsidR="00481F43" w:rsidRDefault="00497AC0" w:rsidP="00481F43">
      <w:pPr>
        <w:jc w:val="center"/>
        <w:rPr>
          <w:sz w:val="32"/>
          <w:szCs w:val="32"/>
        </w:rPr>
      </w:pPr>
      <w:r>
        <w:rPr>
          <w:sz w:val="32"/>
          <w:szCs w:val="32"/>
        </w:rPr>
        <w:t>“So tell me, did everyone know?</w:t>
      </w:r>
      <w:r w:rsidR="007619EA">
        <w:rPr>
          <w:sz w:val="32"/>
          <w:szCs w:val="32"/>
        </w:rPr>
        <w:t>... But when it mattered most, Justin still had his back and he had Justin’s.” (191,192)</w:t>
      </w:r>
    </w:p>
    <w:p w14:paraId="3BE0E801" w14:textId="64374951" w:rsidR="007619EA" w:rsidRDefault="007619EA" w:rsidP="00481F43">
      <w:pPr>
        <w:jc w:val="center"/>
        <w:rPr>
          <w:sz w:val="32"/>
          <w:szCs w:val="32"/>
        </w:rPr>
      </w:pPr>
      <w:r>
        <w:rPr>
          <w:sz w:val="32"/>
          <w:szCs w:val="32"/>
        </w:rPr>
        <w:t>-</w:t>
      </w:r>
    </w:p>
    <w:p w14:paraId="013EE080" w14:textId="236780EA" w:rsidR="007619EA" w:rsidRDefault="007619EA" w:rsidP="00481F43">
      <w:pPr>
        <w:jc w:val="center"/>
        <w:rPr>
          <w:sz w:val="32"/>
          <w:szCs w:val="32"/>
        </w:rPr>
      </w:pPr>
      <w:r>
        <w:rPr>
          <w:sz w:val="32"/>
          <w:szCs w:val="32"/>
        </w:rPr>
        <w:t xml:space="preserve">This is CRUCIAL to the book because it shows that no matter how rough, how ugly or how traumatizing it gets out there, you have your brothers and sisters fighting next to you and for you, they are your family. </w:t>
      </w:r>
    </w:p>
    <w:p w14:paraId="380498D2" w14:textId="1D3A07E5" w:rsidR="007619EA" w:rsidRDefault="007619EA" w:rsidP="00481F43">
      <w:pPr>
        <w:jc w:val="center"/>
        <w:rPr>
          <w:sz w:val="32"/>
          <w:szCs w:val="32"/>
        </w:rPr>
      </w:pPr>
      <w:r>
        <w:rPr>
          <w:sz w:val="32"/>
          <w:szCs w:val="32"/>
        </w:rPr>
        <w:lastRenderedPageBreak/>
        <w:t>“He looked up and saw the black-and-white ball… and watched as it sailed into the crayon-blue sky.” (198,199)</w:t>
      </w:r>
    </w:p>
    <w:p w14:paraId="564DAA0A" w14:textId="043232A7" w:rsidR="007619EA" w:rsidRDefault="007619EA" w:rsidP="00481F43">
      <w:pPr>
        <w:jc w:val="center"/>
        <w:rPr>
          <w:sz w:val="32"/>
          <w:szCs w:val="32"/>
        </w:rPr>
      </w:pPr>
      <w:r>
        <w:rPr>
          <w:sz w:val="32"/>
          <w:szCs w:val="32"/>
        </w:rPr>
        <w:t>-</w:t>
      </w:r>
    </w:p>
    <w:p w14:paraId="7C813744" w14:textId="64E30067" w:rsidR="007619EA" w:rsidRDefault="007619EA" w:rsidP="00481F43">
      <w:pPr>
        <w:jc w:val="center"/>
        <w:rPr>
          <w:sz w:val="32"/>
          <w:szCs w:val="32"/>
        </w:rPr>
      </w:pPr>
      <w:r>
        <w:rPr>
          <w:sz w:val="32"/>
          <w:szCs w:val="32"/>
        </w:rPr>
        <w:t>The story closes with Matt noticing</w:t>
      </w:r>
      <w:r w:rsidR="00197F24">
        <w:rPr>
          <w:sz w:val="32"/>
          <w:szCs w:val="32"/>
        </w:rPr>
        <w:t xml:space="preserve"> the apparent “ugly” </w:t>
      </w:r>
      <w:r>
        <w:rPr>
          <w:sz w:val="32"/>
          <w:szCs w:val="32"/>
        </w:rPr>
        <w:t>habits and intricacies</w:t>
      </w:r>
      <w:r w:rsidR="00197F24">
        <w:rPr>
          <w:sz w:val="32"/>
          <w:szCs w:val="32"/>
        </w:rPr>
        <w:t xml:space="preserve"> of the Iraqi people as</w:t>
      </w:r>
      <w:r>
        <w:rPr>
          <w:sz w:val="32"/>
          <w:szCs w:val="32"/>
        </w:rPr>
        <w:t xml:space="preserve"> </w:t>
      </w:r>
      <w:r w:rsidR="00197F24">
        <w:rPr>
          <w:sz w:val="32"/>
          <w:szCs w:val="32"/>
        </w:rPr>
        <w:t xml:space="preserve">described by his friends in his unit. But the last thing he notices is what his hopeful viewpoint is of these people; that they are also living their own lives as best as they can in an unfortunate part of the world. </w:t>
      </w:r>
    </w:p>
    <w:p w14:paraId="07F81BCA" w14:textId="77777777" w:rsidR="000B0C85" w:rsidRDefault="000B0C85" w:rsidP="00481F43">
      <w:pPr>
        <w:jc w:val="center"/>
        <w:rPr>
          <w:sz w:val="32"/>
          <w:szCs w:val="32"/>
        </w:rPr>
      </w:pPr>
    </w:p>
    <w:p w14:paraId="544ECF20" w14:textId="6E6CE80C" w:rsidR="000B0C85" w:rsidRDefault="000B0C85" w:rsidP="00481F43">
      <w:pPr>
        <w:jc w:val="center"/>
        <w:rPr>
          <w:sz w:val="72"/>
          <w:szCs w:val="72"/>
        </w:rPr>
      </w:pPr>
      <w:r>
        <w:rPr>
          <w:sz w:val="72"/>
          <w:szCs w:val="72"/>
          <w:u w:val="single"/>
        </w:rPr>
        <w:t>Text Complexity</w:t>
      </w:r>
    </w:p>
    <w:p w14:paraId="630F0400" w14:textId="6521430C" w:rsidR="000B0C85" w:rsidRDefault="000B0C85" w:rsidP="00481F43">
      <w:pPr>
        <w:jc w:val="center"/>
        <w:rPr>
          <w:sz w:val="32"/>
          <w:szCs w:val="32"/>
        </w:rPr>
      </w:pPr>
      <w:r>
        <w:rPr>
          <w:sz w:val="32"/>
          <w:szCs w:val="32"/>
          <w:u w:val="single"/>
        </w:rPr>
        <w:t>Lexile</w:t>
      </w:r>
      <w:r>
        <w:rPr>
          <w:sz w:val="32"/>
          <w:szCs w:val="32"/>
        </w:rPr>
        <w:t>: 760L</w:t>
      </w:r>
    </w:p>
    <w:p w14:paraId="338657D8" w14:textId="38A8BC1E" w:rsidR="000B0C85" w:rsidRDefault="000B0C85" w:rsidP="00481F43">
      <w:pPr>
        <w:jc w:val="center"/>
        <w:rPr>
          <w:sz w:val="32"/>
          <w:szCs w:val="32"/>
        </w:rPr>
      </w:pPr>
      <w:r>
        <w:rPr>
          <w:sz w:val="32"/>
          <w:szCs w:val="32"/>
        </w:rPr>
        <w:t>Ages: 11-14</w:t>
      </w:r>
    </w:p>
    <w:p w14:paraId="48160DAF" w14:textId="77777777" w:rsidR="000B0C85" w:rsidRDefault="000B0C85" w:rsidP="00481F43">
      <w:pPr>
        <w:jc w:val="center"/>
        <w:rPr>
          <w:sz w:val="32"/>
          <w:szCs w:val="32"/>
        </w:rPr>
      </w:pPr>
    </w:p>
    <w:p w14:paraId="1117C2C0" w14:textId="75129C03" w:rsidR="000B0C85" w:rsidRDefault="00400334" w:rsidP="00481F43">
      <w:pPr>
        <w:jc w:val="center"/>
        <w:rPr>
          <w:sz w:val="32"/>
          <w:szCs w:val="32"/>
        </w:rPr>
      </w:pPr>
      <w:r>
        <w:rPr>
          <w:sz w:val="32"/>
          <w:szCs w:val="32"/>
          <w:u w:val="single"/>
        </w:rPr>
        <w:t>Atos</w:t>
      </w:r>
      <w:r>
        <w:rPr>
          <w:sz w:val="32"/>
          <w:szCs w:val="32"/>
        </w:rPr>
        <w:t>: 5.1</w:t>
      </w:r>
    </w:p>
    <w:p w14:paraId="65F81374" w14:textId="790F266C" w:rsidR="00400334" w:rsidRDefault="00400334" w:rsidP="00481F43">
      <w:pPr>
        <w:jc w:val="center"/>
        <w:rPr>
          <w:sz w:val="32"/>
          <w:szCs w:val="32"/>
        </w:rPr>
      </w:pPr>
      <w:r>
        <w:rPr>
          <w:sz w:val="32"/>
          <w:szCs w:val="32"/>
        </w:rPr>
        <w:t>Ages: Grades 9-12</w:t>
      </w:r>
    </w:p>
    <w:p w14:paraId="58CF2F1A" w14:textId="77777777" w:rsidR="004A4507" w:rsidRDefault="004A4507" w:rsidP="00481F43">
      <w:pPr>
        <w:jc w:val="center"/>
        <w:rPr>
          <w:sz w:val="32"/>
          <w:szCs w:val="32"/>
        </w:rPr>
      </w:pPr>
    </w:p>
    <w:p w14:paraId="1F4EE312" w14:textId="3069EF39" w:rsidR="004A4507" w:rsidRDefault="004A4507" w:rsidP="00481F43">
      <w:pPr>
        <w:jc w:val="center"/>
        <w:rPr>
          <w:sz w:val="72"/>
          <w:szCs w:val="72"/>
        </w:rPr>
      </w:pPr>
      <w:r>
        <w:rPr>
          <w:sz w:val="72"/>
          <w:szCs w:val="72"/>
          <w:u w:val="single"/>
        </w:rPr>
        <w:t>In the Classroom</w:t>
      </w:r>
    </w:p>
    <w:p w14:paraId="6090CAAE" w14:textId="77777777" w:rsidR="003360C6" w:rsidRDefault="00DA6375" w:rsidP="00481F43">
      <w:pPr>
        <w:jc w:val="center"/>
        <w:rPr>
          <w:sz w:val="32"/>
          <w:szCs w:val="32"/>
        </w:rPr>
      </w:pPr>
      <w:r>
        <w:rPr>
          <w:sz w:val="32"/>
          <w:szCs w:val="32"/>
        </w:rPr>
        <w:t>I would use this book in 11</w:t>
      </w:r>
      <w:r w:rsidRPr="00DA6375">
        <w:rPr>
          <w:sz w:val="32"/>
          <w:szCs w:val="32"/>
          <w:vertAlign w:val="superscript"/>
        </w:rPr>
        <w:t>th</w:t>
      </w:r>
      <w:r>
        <w:rPr>
          <w:sz w:val="32"/>
          <w:szCs w:val="32"/>
        </w:rPr>
        <w:t xml:space="preserve"> and 12</w:t>
      </w:r>
      <w:r w:rsidRPr="00DA6375">
        <w:rPr>
          <w:sz w:val="32"/>
          <w:szCs w:val="32"/>
          <w:vertAlign w:val="superscript"/>
        </w:rPr>
        <w:t>th</w:t>
      </w:r>
      <w:r>
        <w:rPr>
          <w:sz w:val="32"/>
          <w:szCs w:val="32"/>
        </w:rPr>
        <w:t xml:space="preserve"> grade Literature classes in order to give them an in-depth look at struggles that most of them would never experience. </w:t>
      </w:r>
      <w:r w:rsidR="0096137B">
        <w:rPr>
          <w:sz w:val="32"/>
          <w:szCs w:val="32"/>
        </w:rPr>
        <w:t>The reading is fitting for this age group as beginning readers.</w:t>
      </w:r>
    </w:p>
    <w:p w14:paraId="6B0B34B2" w14:textId="4304341E" w:rsidR="004A4507" w:rsidRDefault="003360C6" w:rsidP="00481F43">
      <w:pPr>
        <w:jc w:val="center"/>
        <w:rPr>
          <w:sz w:val="32"/>
          <w:szCs w:val="32"/>
        </w:rPr>
      </w:pPr>
      <w:r>
        <w:rPr>
          <w:sz w:val="32"/>
          <w:szCs w:val="32"/>
        </w:rPr>
        <w:t xml:space="preserve"> One question</w:t>
      </w:r>
      <w:r w:rsidR="0096137B">
        <w:rPr>
          <w:sz w:val="32"/>
          <w:szCs w:val="32"/>
        </w:rPr>
        <w:t xml:space="preserve"> asked about the story and main character would be </w:t>
      </w:r>
      <w:r>
        <w:rPr>
          <w:sz w:val="32"/>
          <w:szCs w:val="32"/>
        </w:rPr>
        <w:t xml:space="preserve">what they notice about the main character’s point of view of the Iraqi’s around him, as compared to the other soldiers in the book.  </w:t>
      </w:r>
    </w:p>
    <w:p w14:paraId="1350468E" w14:textId="7D72E31B" w:rsidR="003360C6" w:rsidRDefault="003360C6" w:rsidP="00481F43">
      <w:pPr>
        <w:jc w:val="center"/>
        <w:rPr>
          <w:sz w:val="32"/>
          <w:szCs w:val="32"/>
        </w:rPr>
      </w:pPr>
      <w:r>
        <w:rPr>
          <w:sz w:val="32"/>
          <w:szCs w:val="32"/>
        </w:rPr>
        <w:t>Another would be: Does the main character’s point of view change about the people, despite the horrible acts some of them have committed against the American troops? Would YOUR point of view change if you were in Matt’s shoes?</w:t>
      </w:r>
    </w:p>
    <w:p w14:paraId="2354EA1F" w14:textId="77EC54E8" w:rsidR="00E20D08" w:rsidRDefault="00E20D08" w:rsidP="00481F43">
      <w:pPr>
        <w:jc w:val="center"/>
        <w:rPr>
          <w:sz w:val="32"/>
          <w:szCs w:val="32"/>
        </w:rPr>
      </w:pPr>
      <w:r>
        <w:rPr>
          <w:sz w:val="32"/>
          <w:szCs w:val="32"/>
        </w:rPr>
        <w:t xml:space="preserve">Can you relate the Soldiers’ outlook </w:t>
      </w:r>
      <w:r w:rsidR="00BA75FF">
        <w:rPr>
          <w:sz w:val="32"/>
          <w:szCs w:val="32"/>
        </w:rPr>
        <w:t>of people around them to how us as civilians view each other here in the U.S.?</w:t>
      </w:r>
    </w:p>
    <w:p w14:paraId="423B7135" w14:textId="77777777" w:rsidR="003360C6" w:rsidRDefault="003360C6" w:rsidP="00481F43">
      <w:pPr>
        <w:jc w:val="center"/>
        <w:rPr>
          <w:sz w:val="32"/>
          <w:szCs w:val="32"/>
        </w:rPr>
      </w:pPr>
    </w:p>
    <w:p w14:paraId="3B7F6F61" w14:textId="4BAA776D" w:rsidR="003360C6" w:rsidRDefault="003360C6" w:rsidP="00481F43">
      <w:pPr>
        <w:jc w:val="center"/>
        <w:rPr>
          <w:sz w:val="72"/>
          <w:szCs w:val="72"/>
        </w:rPr>
      </w:pPr>
      <w:r>
        <w:rPr>
          <w:sz w:val="72"/>
          <w:szCs w:val="72"/>
          <w:u w:val="single"/>
        </w:rPr>
        <w:t>Why Should Teens Read This Book</w:t>
      </w:r>
      <w:r>
        <w:rPr>
          <w:sz w:val="72"/>
          <w:szCs w:val="72"/>
        </w:rPr>
        <w:t xml:space="preserve"> </w:t>
      </w:r>
    </w:p>
    <w:p w14:paraId="6EF610D6" w14:textId="60901AA0" w:rsidR="005705C9" w:rsidRDefault="005705C9" w:rsidP="005705C9">
      <w:pPr>
        <w:jc w:val="center"/>
        <w:rPr>
          <w:sz w:val="32"/>
          <w:szCs w:val="32"/>
        </w:rPr>
      </w:pPr>
      <w:r>
        <w:rPr>
          <w:sz w:val="32"/>
          <w:szCs w:val="32"/>
        </w:rPr>
        <w:t>McCormick</w:t>
      </w:r>
      <w:r>
        <w:rPr>
          <w:i/>
          <w:sz w:val="32"/>
          <w:szCs w:val="32"/>
        </w:rPr>
        <w:t xml:space="preserve"> </w:t>
      </w:r>
      <w:r>
        <w:rPr>
          <w:sz w:val="32"/>
          <w:szCs w:val="32"/>
        </w:rPr>
        <w:t xml:space="preserve">executes a few qualities from the University of Exeter’s study. </w:t>
      </w:r>
    </w:p>
    <w:p w14:paraId="6BC8B58D" w14:textId="77777777" w:rsidR="00F5655D" w:rsidRDefault="005705C9" w:rsidP="005705C9">
      <w:pPr>
        <w:jc w:val="center"/>
        <w:rPr>
          <w:sz w:val="32"/>
          <w:szCs w:val="32"/>
        </w:rPr>
      </w:pPr>
      <w:r>
        <w:rPr>
          <w:sz w:val="32"/>
          <w:szCs w:val="32"/>
        </w:rPr>
        <w:t xml:space="preserve">One being the well-structured plots going beyond simple chronologies to include time shifts and different perspectives. Throughout the book, Matt is constantly going through uncontrollable flashbacks to the gun-fight that sent him to the hospital. This is how he recollects what actually happened towards the end of the book. </w:t>
      </w:r>
    </w:p>
    <w:p w14:paraId="14FBD52C" w14:textId="77777777" w:rsidR="00F5655D" w:rsidRDefault="00F5655D" w:rsidP="005705C9">
      <w:pPr>
        <w:jc w:val="center"/>
        <w:rPr>
          <w:sz w:val="32"/>
          <w:szCs w:val="32"/>
        </w:rPr>
      </w:pPr>
      <w:r>
        <w:rPr>
          <w:sz w:val="32"/>
          <w:szCs w:val="32"/>
        </w:rPr>
        <w:t>Another being characters who go beyond typical experiences so that readers can use the fictional experiences to learn and develop in their own lives. Like explained earlier, most 11</w:t>
      </w:r>
      <w:r w:rsidRPr="00F5655D">
        <w:rPr>
          <w:sz w:val="32"/>
          <w:szCs w:val="32"/>
          <w:vertAlign w:val="superscript"/>
        </w:rPr>
        <w:t>th</w:t>
      </w:r>
      <w:r>
        <w:rPr>
          <w:sz w:val="32"/>
          <w:szCs w:val="32"/>
        </w:rPr>
        <w:t xml:space="preserve"> and 12</w:t>
      </w:r>
      <w:r w:rsidRPr="00F5655D">
        <w:rPr>
          <w:sz w:val="32"/>
          <w:szCs w:val="32"/>
          <w:vertAlign w:val="superscript"/>
        </w:rPr>
        <w:t>th</w:t>
      </w:r>
      <w:r>
        <w:rPr>
          <w:sz w:val="32"/>
          <w:szCs w:val="32"/>
        </w:rPr>
        <w:t xml:space="preserve"> graders won’t enter into the military and won’t ever experience the struggles Matt-the main character-endures. Yet the mental and moral adversity he endures may be relevant to this age group. </w:t>
      </w:r>
    </w:p>
    <w:p w14:paraId="44781E98" w14:textId="46E3AE42" w:rsidR="005705C9" w:rsidRDefault="00F5655D" w:rsidP="005363A4">
      <w:pPr>
        <w:jc w:val="center"/>
        <w:rPr>
          <w:sz w:val="32"/>
          <w:szCs w:val="32"/>
        </w:rPr>
      </w:pPr>
      <w:r>
        <w:rPr>
          <w:sz w:val="32"/>
          <w:szCs w:val="32"/>
        </w:rPr>
        <w:t xml:space="preserve">Lastly, McCormick made sure to do research and interviews in order to </w:t>
      </w:r>
      <w:r w:rsidR="005363A4">
        <w:rPr>
          <w:sz w:val="32"/>
          <w:szCs w:val="32"/>
        </w:rPr>
        <w:t>portray themes that inform truthfully about the wider world so as to allow readers to engage with difficult and challenging issues relating to immediate interests and global concerns. It’s a book on the war in Iraq!</w:t>
      </w:r>
    </w:p>
    <w:p w14:paraId="27A0E787" w14:textId="200872E8" w:rsidR="005363A4" w:rsidRDefault="005363A4" w:rsidP="007371C8">
      <w:pPr>
        <w:jc w:val="center"/>
        <w:rPr>
          <w:sz w:val="32"/>
          <w:szCs w:val="32"/>
        </w:rPr>
      </w:pPr>
      <w:r>
        <w:rPr>
          <w:sz w:val="32"/>
          <w:szCs w:val="32"/>
        </w:rPr>
        <w:t>BUT!</w:t>
      </w:r>
    </w:p>
    <w:p w14:paraId="4F3A7D9E" w14:textId="3F529304" w:rsidR="005705C9" w:rsidRDefault="005363A4" w:rsidP="001D5F2A">
      <w:pPr>
        <w:jc w:val="center"/>
        <w:rPr>
          <w:sz w:val="32"/>
          <w:szCs w:val="32"/>
        </w:rPr>
      </w:pPr>
      <w:r>
        <w:rPr>
          <w:sz w:val="32"/>
          <w:szCs w:val="32"/>
        </w:rPr>
        <w:t xml:space="preserve">According to the National Center for Education Statistics, for the </w:t>
      </w:r>
      <w:r w:rsidR="00874AA7">
        <w:rPr>
          <w:sz w:val="32"/>
          <w:szCs w:val="32"/>
        </w:rPr>
        <w:t xml:space="preserve">620,650 </w:t>
      </w:r>
      <w:r w:rsidR="001D5F2A">
        <w:rPr>
          <w:sz w:val="32"/>
          <w:szCs w:val="32"/>
        </w:rPr>
        <w:t>18-19-year-old</w:t>
      </w:r>
      <w:r w:rsidR="00874AA7">
        <w:rPr>
          <w:sz w:val="32"/>
          <w:szCs w:val="32"/>
        </w:rPr>
        <w:t xml:space="preserve"> boys and girls who joined the armed forces from 2003 to 2008-</w:t>
      </w:r>
      <w:r w:rsidR="001D5F2A">
        <w:rPr>
          <w:sz w:val="32"/>
          <w:szCs w:val="32"/>
        </w:rPr>
        <w:t xml:space="preserve">6 crucial </w:t>
      </w:r>
      <w:r w:rsidR="00874AA7">
        <w:rPr>
          <w:sz w:val="32"/>
          <w:szCs w:val="32"/>
        </w:rPr>
        <w:t>year</w:t>
      </w:r>
      <w:r w:rsidR="001D5F2A">
        <w:rPr>
          <w:sz w:val="32"/>
          <w:szCs w:val="32"/>
        </w:rPr>
        <w:t xml:space="preserve">s America was at war with Iraq-or the thousands of teens that continue to enter the military, this book serves as a relevant portrayal of the ideologies and comradery in the life of a veteran.  </w:t>
      </w:r>
    </w:p>
    <w:p w14:paraId="11F1EC6B" w14:textId="77777777" w:rsidR="005705C9" w:rsidRDefault="005705C9" w:rsidP="00481F43">
      <w:pPr>
        <w:jc w:val="center"/>
        <w:rPr>
          <w:sz w:val="32"/>
          <w:szCs w:val="32"/>
        </w:rPr>
      </w:pPr>
    </w:p>
    <w:p w14:paraId="09078C6E" w14:textId="775E2936" w:rsidR="005705C9" w:rsidRDefault="00B27738" w:rsidP="00481F43">
      <w:pPr>
        <w:jc w:val="center"/>
        <w:rPr>
          <w:sz w:val="32"/>
          <w:szCs w:val="32"/>
        </w:rPr>
      </w:pPr>
      <w:r>
        <w:rPr>
          <w:sz w:val="32"/>
          <w:szCs w:val="32"/>
        </w:rPr>
        <w:t>Eric Perez</w:t>
      </w:r>
    </w:p>
    <w:p w14:paraId="726006A2" w14:textId="29950740" w:rsidR="00B27738" w:rsidRDefault="00B27738" w:rsidP="00B27738">
      <w:pPr>
        <w:jc w:val="center"/>
        <w:rPr>
          <w:sz w:val="32"/>
          <w:szCs w:val="32"/>
        </w:rPr>
      </w:pPr>
      <w:r>
        <w:rPr>
          <w:sz w:val="32"/>
          <w:szCs w:val="32"/>
        </w:rPr>
        <w:t>Fall Semester 2018</w:t>
      </w:r>
    </w:p>
    <w:p w14:paraId="01A31D59" w14:textId="77777777" w:rsidR="005705C9" w:rsidRDefault="005705C9" w:rsidP="00481F43">
      <w:pPr>
        <w:jc w:val="center"/>
        <w:rPr>
          <w:sz w:val="32"/>
          <w:szCs w:val="32"/>
        </w:rPr>
      </w:pPr>
    </w:p>
    <w:p w14:paraId="69A99A73" w14:textId="77777777" w:rsidR="005705C9" w:rsidRDefault="005705C9" w:rsidP="00481F43">
      <w:pPr>
        <w:jc w:val="center"/>
        <w:rPr>
          <w:sz w:val="32"/>
          <w:szCs w:val="32"/>
        </w:rPr>
      </w:pPr>
    </w:p>
    <w:p w14:paraId="2A9713AF" w14:textId="77777777" w:rsidR="005705C9" w:rsidRDefault="005705C9" w:rsidP="00481F43">
      <w:pPr>
        <w:jc w:val="center"/>
        <w:rPr>
          <w:sz w:val="32"/>
          <w:szCs w:val="32"/>
        </w:rPr>
      </w:pPr>
    </w:p>
    <w:p w14:paraId="00DAE0B8" w14:textId="77777777" w:rsidR="005705C9" w:rsidRDefault="005705C9" w:rsidP="00481F43">
      <w:pPr>
        <w:jc w:val="center"/>
        <w:rPr>
          <w:sz w:val="32"/>
          <w:szCs w:val="32"/>
        </w:rPr>
      </w:pPr>
    </w:p>
    <w:p w14:paraId="67EB9289" w14:textId="77777777" w:rsidR="005705C9" w:rsidRDefault="005705C9" w:rsidP="00481F43">
      <w:pPr>
        <w:jc w:val="center"/>
        <w:rPr>
          <w:sz w:val="32"/>
          <w:szCs w:val="32"/>
        </w:rPr>
      </w:pPr>
    </w:p>
    <w:p w14:paraId="53618B9A" w14:textId="77777777" w:rsidR="005705C9" w:rsidRDefault="005705C9" w:rsidP="00481F43">
      <w:pPr>
        <w:jc w:val="center"/>
        <w:rPr>
          <w:sz w:val="32"/>
          <w:szCs w:val="32"/>
        </w:rPr>
      </w:pPr>
    </w:p>
    <w:p w14:paraId="60358595" w14:textId="77777777" w:rsidR="005705C9" w:rsidRDefault="005705C9" w:rsidP="00481F43">
      <w:pPr>
        <w:jc w:val="center"/>
        <w:rPr>
          <w:sz w:val="32"/>
          <w:szCs w:val="32"/>
        </w:rPr>
      </w:pPr>
    </w:p>
    <w:p w14:paraId="0052A1E4" w14:textId="77777777" w:rsidR="005705C9" w:rsidRDefault="005705C9" w:rsidP="00481F43">
      <w:pPr>
        <w:jc w:val="center"/>
        <w:rPr>
          <w:sz w:val="32"/>
          <w:szCs w:val="32"/>
        </w:rPr>
      </w:pPr>
    </w:p>
    <w:p w14:paraId="7D19457F" w14:textId="77777777" w:rsidR="005705C9" w:rsidRDefault="005705C9" w:rsidP="00481F43">
      <w:pPr>
        <w:jc w:val="center"/>
        <w:rPr>
          <w:sz w:val="32"/>
          <w:szCs w:val="32"/>
        </w:rPr>
      </w:pPr>
    </w:p>
    <w:p w14:paraId="4D8C16A4" w14:textId="77777777" w:rsidR="005705C9" w:rsidRDefault="005705C9" w:rsidP="00481F43">
      <w:pPr>
        <w:jc w:val="center"/>
        <w:rPr>
          <w:sz w:val="32"/>
          <w:szCs w:val="32"/>
        </w:rPr>
      </w:pPr>
    </w:p>
    <w:p w14:paraId="124D8366" w14:textId="2883DCE4" w:rsidR="005705C9" w:rsidRPr="005705C9" w:rsidRDefault="005705C9" w:rsidP="005705C9">
      <w:pPr>
        <w:pStyle w:val="NormalWeb"/>
      </w:pPr>
    </w:p>
    <w:sectPr w:rsidR="005705C9" w:rsidRPr="005705C9" w:rsidSect="00463BC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97"/>
    <w:rsid w:val="00080E16"/>
    <w:rsid w:val="000B0C85"/>
    <w:rsid w:val="00180101"/>
    <w:rsid w:val="00197F24"/>
    <w:rsid w:val="001D5F2A"/>
    <w:rsid w:val="0027715E"/>
    <w:rsid w:val="003360C6"/>
    <w:rsid w:val="00352AFC"/>
    <w:rsid w:val="003553BC"/>
    <w:rsid w:val="003B1E21"/>
    <w:rsid w:val="00400334"/>
    <w:rsid w:val="00422AD4"/>
    <w:rsid w:val="00463BCB"/>
    <w:rsid w:val="00481F43"/>
    <w:rsid w:val="00497AC0"/>
    <w:rsid w:val="004A4507"/>
    <w:rsid w:val="004B7FE7"/>
    <w:rsid w:val="00531DBB"/>
    <w:rsid w:val="005363A4"/>
    <w:rsid w:val="005705C9"/>
    <w:rsid w:val="00632289"/>
    <w:rsid w:val="007371C8"/>
    <w:rsid w:val="007619EA"/>
    <w:rsid w:val="008118C2"/>
    <w:rsid w:val="00874AA7"/>
    <w:rsid w:val="0096137B"/>
    <w:rsid w:val="00985FF0"/>
    <w:rsid w:val="00A039AB"/>
    <w:rsid w:val="00A42D38"/>
    <w:rsid w:val="00AE35B1"/>
    <w:rsid w:val="00B27738"/>
    <w:rsid w:val="00B53C81"/>
    <w:rsid w:val="00BA75FF"/>
    <w:rsid w:val="00C72E41"/>
    <w:rsid w:val="00C96248"/>
    <w:rsid w:val="00DA6375"/>
    <w:rsid w:val="00DC2D88"/>
    <w:rsid w:val="00E01097"/>
    <w:rsid w:val="00E20D08"/>
    <w:rsid w:val="00E85A0A"/>
    <w:rsid w:val="00F5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08F0"/>
  <w15:chartTrackingRefBased/>
  <w15:docId w15:val="{DBCB6235-2CD7-E644-BA5E-2879C415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E16"/>
    <w:rPr>
      <w:color w:val="0563C1" w:themeColor="hyperlink"/>
      <w:u w:val="single"/>
    </w:rPr>
  </w:style>
  <w:style w:type="character" w:styleId="UnresolvedMention">
    <w:name w:val="Unresolved Mention"/>
    <w:basedOn w:val="DefaultParagraphFont"/>
    <w:uiPriority w:val="99"/>
    <w:semiHidden/>
    <w:unhideWhenUsed/>
    <w:rsid w:val="00080E16"/>
    <w:rPr>
      <w:color w:val="605E5C"/>
      <w:shd w:val="clear" w:color="auto" w:fill="E1DFDD"/>
    </w:rPr>
  </w:style>
  <w:style w:type="paragraph" w:styleId="NormalWeb">
    <w:name w:val="Normal (Web)"/>
    <w:basedOn w:val="Normal"/>
    <w:uiPriority w:val="99"/>
    <w:unhideWhenUsed/>
    <w:rsid w:val="005705C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326475">
      <w:bodyDiv w:val="1"/>
      <w:marLeft w:val="0"/>
      <w:marRight w:val="0"/>
      <w:marTop w:val="0"/>
      <w:marBottom w:val="0"/>
      <w:divBdr>
        <w:top w:val="none" w:sz="0" w:space="0" w:color="auto"/>
        <w:left w:val="none" w:sz="0" w:space="0" w:color="auto"/>
        <w:bottom w:val="none" w:sz="0" w:space="0" w:color="auto"/>
        <w:right w:val="none" w:sz="0" w:space="0" w:color="auto"/>
      </w:divBdr>
      <w:divsChild>
        <w:div w:id="239217021">
          <w:marLeft w:val="0"/>
          <w:marRight w:val="0"/>
          <w:marTop w:val="0"/>
          <w:marBottom w:val="0"/>
          <w:divBdr>
            <w:top w:val="none" w:sz="0" w:space="0" w:color="auto"/>
            <w:left w:val="none" w:sz="0" w:space="0" w:color="auto"/>
            <w:bottom w:val="none" w:sz="0" w:space="0" w:color="auto"/>
            <w:right w:val="none" w:sz="0" w:space="0" w:color="auto"/>
          </w:divBdr>
          <w:divsChild>
            <w:div w:id="132990794">
              <w:marLeft w:val="0"/>
              <w:marRight w:val="0"/>
              <w:marTop w:val="0"/>
              <w:marBottom w:val="0"/>
              <w:divBdr>
                <w:top w:val="none" w:sz="0" w:space="0" w:color="auto"/>
                <w:left w:val="none" w:sz="0" w:space="0" w:color="auto"/>
                <w:bottom w:val="none" w:sz="0" w:space="0" w:color="auto"/>
                <w:right w:val="none" w:sz="0" w:space="0" w:color="auto"/>
              </w:divBdr>
              <w:divsChild>
                <w:div w:id="1289508240">
                  <w:marLeft w:val="0"/>
                  <w:marRight w:val="0"/>
                  <w:marTop w:val="0"/>
                  <w:marBottom w:val="0"/>
                  <w:divBdr>
                    <w:top w:val="none" w:sz="0" w:space="0" w:color="auto"/>
                    <w:left w:val="none" w:sz="0" w:space="0" w:color="auto"/>
                    <w:bottom w:val="none" w:sz="0" w:space="0" w:color="auto"/>
                    <w:right w:val="none" w:sz="0" w:space="0" w:color="auto"/>
                  </w:divBdr>
                  <w:divsChild>
                    <w:div w:id="5642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45263">
      <w:bodyDiv w:val="1"/>
      <w:marLeft w:val="0"/>
      <w:marRight w:val="0"/>
      <w:marTop w:val="0"/>
      <w:marBottom w:val="0"/>
      <w:divBdr>
        <w:top w:val="none" w:sz="0" w:space="0" w:color="auto"/>
        <w:left w:val="none" w:sz="0" w:space="0" w:color="auto"/>
        <w:bottom w:val="none" w:sz="0" w:space="0" w:color="auto"/>
        <w:right w:val="none" w:sz="0" w:space="0" w:color="auto"/>
      </w:divBdr>
      <w:divsChild>
        <w:div w:id="1950890294">
          <w:marLeft w:val="0"/>
          <w:marRight w:val="0"/>
          <w:marTop w:val="0"/>
          <w:marBottom w:val="0"/>
          <w:divBdr>
            <w:top w:val="none" w:sz="0" w:space="0" w:color="auto"/>
            <w:left w:val="none" w:sz="0" w:space="0" w:color="auto"/>
            <w:bottom w:val="none" w:sz="0" w:space="0" w:color="auto"/>
            <w:right w:val="none" w:sz="0" w:space="0" w:color="auto"/>
          </w:divBdr>
          <w:divsChild>
            <w:div w:id="1766531090">
              <w:marLeft w:val="0"/>
              <w:marRight w:val="0"/>
              <w:marTop w:val="0"/>
              <w:marBottom w:val="0"/>
              <w:divBdr>
                <w:top w:val="none" w:sz="0" w:space="0" w:color="auto"/>
                <w:left w:val="none" w:sz="0" w:space="0" w:color="auto"/>
                <w:bottom w:val="none" w:sz="0" w:space="0" w:color="auto"/>
                <w:right w:val="none" w:sz="0" w:space="0" w:color="auto"/>
              </w:divBdr>
              <w:divsChild>
                <w:div w:id="1787233456">
                  <w:marLeft w:val="0"/>
                  <w:marRight w:val="0"/>
                  <w:marTop w:val="0"/>
                  <w:marBottom w:val="0"/>
                  <w:divBdr>
                    <w:top w:val="none" w:sz="0" w:space="0" w:color="auto"/>
                    <w:left w:val="none" w:sz="0" w:space="0" w:color="auto"/>
                    <w:bottom w:val="none" w:sz="0" w:space="0" w:color="auto"/>
                    <w:right w:val="none" w:sz="0" w:space="0" w:color="auto"/>
                  </w:divBdr>
                  <w:divsChild>
                    <w:div w:id="1467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tymccormick.com/" TargetMode="External"/><Relationship Id="rId3" Type="http://schemas.openxmlformats.org/officeDocument/2006/relationships/webSettings" Target="webSettings.xml"/><Relationship Id="rId7" Type="http://schemas.openxmlformats.org/officeDocument/2006/relationships/hyperlink" Target="https://www.harpercollins.com/9780061730900/purple-he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tantor.com/author/patricia-mccormick.html"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Perez</dc:creator>
  <cp:keywords/>
  <dc:description/>
  <cp:lastModifiedBy>Microsoft Office User</cp:lastModifiedBy>
  <cp:revision>2</cp:revision>
  <dcterms:created xsi:type="dcterms:W3CDTF">2018-09-10T19:35:00Z</dcterms:created>
  <dcterms:modified xsi:type="dcterms:W3CDTF">2018-09-10T19:35:00Z</dcterms:modified>
</cp:coreProperties>
</file>